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附件2</w:t>
      </w:r>
    </w:p>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整改整治问题完成情况</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问题1：</w:t>
      </w:r>
    </w:p>
    <w:p>
      <w:pPr>
        <w:pStyle w:val="9"/>
        <w:keepNext w:val="0"/>
        <w:keepLines w:val="0"/>
        <w:pageBreakBefore w:val="0"/>
        <w:widowControl w:val="0"/>
        <w:kinsoku/>
        <w:wordWrap/>
        <w:overflowPunct/>
        <w:topLinePunct w:val="0"/>
        <w:bidi w:val="0"/>
        <w:snapToGrid/>
        <w:spacing w:line="560" w:lineRule="exact"/>
        <w:textAlignment w:val="auto"/>
        <w:rPr>
          <w:rFonts w:hint="eastAsia"/>
          <w:lang w:val="en-US" w:eastAsia="zh-CN"/>
        </w:rPr>
      </w:pPr>
    </w:p>
    <w:p>
      <w:pPr>
        <w:pStyle w:val="9"/>
        <w:keepNext w:val="0"/>
        <w:keepLines w:val="0"/>
        <w:pageBreakBefore w:val="0"/>
        <w:widowControl w:val="0"/>
        <w:kinsoku/>
        <w:wordWrap/>
        <w:overflowPunct/>
        <w:topLinePunct w:val="0"/>
        <w:bidi w:val="0"/>
        <w:snapToGrid/>
        <w:spacing w:line="56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关于昌江提升基础教育质量亟待破解</w:t>
      </w:r>
    </w:p>
    <w:p>
      <w:pPr>
        <w:pStyle w:val="9"/>
        <w:keepNext w:val="0"/>
        <w:keepLines w:val="0"/>
        <w:pageBreakBefore w:val="0"/>
        <w:widowControl w:val="0"/>
        <w:kinsoku/>
        <w:wordWrap/>
        <w:overflowPunct/>
        <w:topLinePunct w:val="0"/>
        <w:bidi w:val="0"/>
        <w:snapToGrid/>
        <w:spacing w:line="560" w:lineRule="exact"/>
        <w:jc w:val="center"/>
        <w:textAlignment w:val="auto"/>
        <w:rPr>
          <w:rFonts w:hint="eastAsia"/>
          <w:lang w:val="en-US" w:eastAsia="zh-CN"/>
        </w:rPr>
      </w:pPr>
      <w:r>
        <w:rPr>
          <w:rFonts w:hint="eastAsia" w:ascii="方正小标宋_GBK" w:hAnsi="方正小标宋_GBK" w:eastAsia="方正小标宋_GBK" w:cs="方正小标宋_GBK"/>
          <w:sz w:val="44"/>
          <w:szCs w:val="44"/>
          <w:lang w:val="en-US" w:eastAsia="zh-CN"/>
        </w:rPr>
        <w:t>的难题整改完成情</w:t>
      </w:r>
      <w:bookmarkStart w:id="0" w:name="_GoBack"/>
      <w:bookmarkEnd w:id="0"/>
      <w:r>
        <w:rPr>
          <w:rFonts w:hint="eastAsia" w:ascii="方正小标宋_GBK" w:hAnsi="方正小标宋_GBK" w:eastAsia="方正小标宋_GBK" w:cs="方正小标宋_GBK"/>
          <w:sz w:val="44"/>
          <w:szCs w:val="44"/>
          <w:lang w:val="en-US" w:eastAsia="zh-CN"/>
        </w:rPr>
        <w:t>况</w:t>
      </w:r>
    </w:p>
    <w:p>
      <w:pPr>
        <w:pStyle w:val="9"/>
        <w:keepNext w:val="0"/>
        <w:keepLines w:val="0"/>
        <w:pageBreakBefore w:val="0"/>
        <w:widowControl w:val="0"/>
        <w:numPr>
          <w:ilvl w:val="0"/>
          <w:numId w:val="0"/>
        </w:numPr>
        <w:kinsoku/>
        <w:wordWrap/>
        <w:overflowPunct/>
        <w:topLinePunct w:val="0"/>
        <w:bidi w:val="0"/>
        <w:snapToGrid/>
        <w:spacing w:line="560" w:lineRule="exact"/>
        <w:ind w:firstLine="640" w:firstLineChars="200"/>
        <w:textAlignment w:val="auto"/>
        <w:rPr>
          <w:rFonts w:hint="eastAsia" w:ascii="黑体" w:hAnsi="黑体" w:eastAsia="黑体" w:cs="黑体"/>
          <w:sz w:val="32"/>
          <w:szCs w:val="32"/>
          <w:lang w:val="en-US" w:eastAsia="zh-CN"/>
        </w:rPr>
      </w:pPr>
    </w:p>
    <w:p>
      <w:pPr>
        <w:pStyle w:val="9"/>
        <w:keepNext w:val="0"/>
        <w:keepLines w:val="0"/>
        <w:pageBreakBefore w:val="0"/>
        <w:widowControl w:val="0"/>
        <w:numPr>
          <w:ilvl w:val="0"/>
          <w:numId w:val="0"/>
        </w:numPr>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一、整改问题：</w:t>
      </w:r>
      <w:r>
        <w:rPr>
          <w:rFonts w:hint="eastAsia" w:ascii="仿宋_GB2312" w:hAnsi="仿宋_GB2312" w:eastAsia="仿宋_GB2312" w:cs="仿宋_GB2312"/>
          <w:sz w:val="32"/>
          <w:szCs w:val="32"/>
          <w:lang w:val="en-US" w:eastAsia="zh-CN"/>
        </w:rPr>
        <w:t>缺乏善管理、懂教育的学校领导班子；对中小学校、幼儿园后备干部培养、培训力度不够及培训学分管理不规范；教研队伍有待建强；考核评价体系、教学质量评价指标体系不够完善；集团化办学辐射带动作用有待加强。</w:t>
      </w:r>
    </w:p>
    <w:p>
      <w:pPr>
        <w:pStyle w:val="9"/>
        <w:keepNext w:val="0"/>
        <w:keepLines w:val="0"/>
        <w:pageBreakBefore w:val="0"/>
        <w:widowControl w:val="0"/>
        <w:numPr>
          <w:ilvl w:val="0"/>
          <w:numId w:val="0"/>
        </w:numPr>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二、责任单位：</w:t>
      </w:r>
      <w:r>
        <w:rPr>
          <w:rFonts w:hint="eastAsia" w:ascii="仿宋_GB2312" w:hAnsi="仿宋_GB2312" w:eastAsia="仿宋_GB2312" w:cs="仿宋_GB2312"/>
          <w:sz w:val="32"/>
          <w:szCs w:val="32"/>
          <w:lang w:val="en-US" w:eastAsia="zh-CN"/>
        </w:rPr>
        <w:t xml:space="preserve">中共昌江黎族自治县委员会 </w:t>
      </w:r>
    </w:p>
    <w:p>
      <w:pPr>
        <w:pStyle w:val="9"/>
        <w:keepNext w:val="0"/>
        <w:keepLines w:val="0"/>
        <w:pageBreakBefore w:val="0"/>
        <w:widowControl w:val="0"/>
        <w:numPr>
          <w:ilvl w:val="0"/>
          <w:numId w:val="0"/>
        </w:numPr>
        <w:kinsoku/>
        <w:wordWrap/>
        <w:overflowPunct/>
        <w:topLinePunct w:val="0"/>
        <w:bidi w:val="0"/>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三、整改措施</w:t>
      </w:r>
    </w:p>
    <w:p>
      <w:pPr>
        <w:pStyle w:val="9"/>
        <w:keepNext w:val="0"/>
        <w:keepLines w:val="0"/>
        <w:pageBreakBefore w:val="0"/>
        <w:widowControl w:val="0"/>
        <w:numPr>
          <w:ilvl w:val="0"/>
          <w:numId w:val="0"/>
        </w:numPr>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1.指导实施中小学校党组织领导的校长负责制。</w:t>
      </w:r>
    </w:p>
    <w:p>
      <w:pPr>
        <w:pStyle w:val="9"/>
        <w:keepNext w:val="0"/>
        <w:keepLines w:val="0"/>
        <w:pageBreakBefore w:val="0"/>
        <w:widowControl w:val="0"/>
        <w:numPr>
          <w:ilvl w:val="0"/>
          <w:numId w:val="0"/>
        </w:numPr>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2.选优配强学校领导班子队伍。</w:t>
      </w:r>
    </w:p>
    <w:p>
      <w:pPr>
        <w:pStyle w:val="9"/>
        <w:keepNext w:val="0"/>
        <w:keepLines w:val="0"/>
        <w:pageBreakBefore w:val="0"/>
        <w:widowControl w:val="0"/>
        <w:numPr>
          <w:ilvl w:val="0"/>
          <w:numId w:val="0"/>
        </w:numPr>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3.建强县级教研队伍。</w:t>
      </w:r>
    </w:p>
    <w:p>
      <w:pPr>
        <w:pStyle w:val="9"/>
        <w:keepNext w:val="0"/>
        <w:keepLines w:val="0"/>
        <w:pageBreakBefore w:val="0"/>
        <w:widowControl w:val="0"/>
        <w:numPr>
          <w:ilvl w:val="0"/>
          <w:numId w:val="0"/>
        </w:numPr>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4.修订考核评价体系。</w:t>
      </w:r>
    </w:p>
    <w:p>
      <w:pPr>
        <w:pStyle w:val="9"/>
        <w:keepNext w:val="0"/>
        <w:keepLines w:val="0"/>
        <w:pageBreakBefore w:val="0"/>
        <w:widowControl w:val="0"/>
        <w:numPr>
          <w:ilvl w:val="0"/>
          <w:numId w:val="0"/>
        </w:numPr>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5.实施分层式教育培训。</w:t>
      </w:r>
    </w:p>
    <w:p>
      <w:pPr>
        <w:pStyle w:val="9"/>
        <w:keepNext w:val="0"/>
        <w:keepLines w:val="0"/>
        <w:pageBreakBefore w:val="0"/>
        <w:widowControl w:val="0"/>
        <w:numPr>
          <w:ilvl w:val="0"/>
          <w:numId w:val="0"/>
        </w:numPr>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6.规范教师培训学分管理。</w:t>
      </w:r>
    </w:p>
    <w:p>
      <w:pPr>
        <w:pStyle w:val="9"/>
        <w:keepNext w:val="0"/>
        <w:keepLines w:val="0"/>
        <w:pageBreakBefore w:val="0"/>
        <w:widowControl w:val="0"/>
        <w:numPr>
          <w:ilvl w:val="0"/>
          <w:numId w:val="0"/>
        </w:numPr>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7.建立教学质量评价指标体系。</w:t>
      </w:r>
    </w:p>
    <w:p>
      <w:pPr>
        <w:pStyle w:val="9"/>
        <w:keepNext w:val="0"/>
        <w:keepLines w:val="0"/>
        <w:pageBreakBefore w:val="0"/>
        <w:widowControl w:val="0"/>
        <w:numPr>
          <w:ilvl w:val="0"/>
          <w:numId w:val="0"/>
        </w:numPr>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8.抓好集团化办学。</w:t>
      </w:r>
    </w:p>
    <w:p>
      <w:pPr>
        <w:pStyle w:val="9"/>
        <w:keepNext w:val="0"/>
        <w:keepLines w:val="0"/>
        <w:pageBreakBefore w:val="0"/>
        <w:widowControl w:val="0"/>
        <w:numPr>
          <w:ilvl w:val="0"/>
          <w:numId w:val="0"/>
        </w:numPr>
        <w:kinsoku/>
        <w:wordWrap/>
        <w:overflowPunct/>
        <w:topLinePunct w:val="0"/>
        <w:bidi w:val="0"/>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四、整改目标</w:t>
      </w:r>
    </w:p>
    <w:p>
      <w:pPr>
        <w:pStyle w:val="9"/>
        <w:keepNext w:val="0"/>
        <w:keepLines w:val="0"/>
        <w:pageBreakBefore w:val="0"/>
        <w:widowControl w:val="0"/>
        <w:numPr>
          <w:ilvl w:val="0"/>
          <w:numId w:val="0"/>
        </w:numPr>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b w:val="0"/>
          <w:bCs w:val="0"/>
          <w:color w:val="000000"/>
          <w:sz w:val="32"/>
          <w:szCs w:val="32"/>
          <w:lang w:val="en-US" w:eastAsia="zh-CN" w:bidi="ar-SA"/>
        </w:rPr>
      </w:pPr>
      <w:r>
        <w:rPr>
          <w:rFonts w:hint="eastAsia" w:ascii="仿宋_GB2312" w:hAnsi="仿宋_GB2312" w:eastAsia="仿宋_GB2312" w:cs="仿宋_GB2312"/>
          <w:b w:val="0"/>
          <w:bCs w:val="0"/>
          <w:color w:val="000000"/>
          <w:sz w:val="32"/>
          <w:szCs w:val="32"/>
          <w:lang w:val="en-US" w:eastAsia="zh-CN" w:bidi="ar-SA"/>
        </w:rPr>
        <w:t>1.指导实施《昌江黎族自治县关于建立中小学校党组织领导的校长负责制的实施方案》。</w:t>
      </w:r>
    </w:p>
    <w:p>
      <w:pPr>
        <w:pStyle w:val="9"/>
        <w:keepNext w:val="0"/>
        <w:keepLines w:val="0"/>
        <w:pageBreakBefore w:val="0"/>
        <w:widowControl w:val="0"/>
        <w:numPr>
          <w:ilvl w:val="0"/>
          <w:numId w:val="0"/>
        </w:numPr>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b w:val="0"/>
          <w:bCs w:val="0"/>
          <w:color w:val="000000"/>
          <w:sz w:val="32"/>
          <w:szCs w:val="32"/>
          <w:lang w:val="en-US" w:eastAsia="zh-CN" w:bidi="ar-SA"/>
        </w:rPr>
      </w:pPr>
      <w:r>
        <w:rPr>
          <w:rFonts w:hint="eastAsia" w:ascii="仿宋_GB2312" w:hAnsi="仿宋_GB2312" w:eastAsia="仿宋_GB2312" w:cs="仿宋_GB2312"/>
          <w:b w:val="0"/>
          <w:bCs w:val="0"/>
          <w:color w:val="000000"/>
          <w:sz w:val="32"/>
          <w:szCs w:val="32"/>
          <w:lang w:val="en-US" w:eastAsia="zh-CN" w:bidi="ar-SA"/>
        </w:rPr>
        <w:t>2.选优配强矿区学校、县三小等学校领导班子队伍，制定《昌江黎族自治县教育系统优秀后备干部培养三年行动方案（2023-2025年）》，完成第一批优秀后备干部到省内优质中小学跟岗学习。</w:t>
      </w:r>
    </w:p>
    <w:p>
      <w:pPr>
        <w:pStyle w:val="9"/>
        <w:keepNext w:val="0"/>
        <w:keepLines w:val="0"/>
        <w:pageBreakBefore w:val="0"/>
        <w:widowControl w:val="0"/>
        <w:numPr>
          <w:ilvl w:val="0"/>
          <w:numId w:val="0"/>
        </w:numPr>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b w:val="0"/>
          <w:bCs w:val="0"/>
          <w:color w:val="000000"/>
          <w:sz w:val="32"/>
          <w:szCs w:val="32"/>
          <w:lang w:val="en-US" w:eastAsia="zh-CN" w:bidi="ar-SA"/>
        </w:rPr>
      </w:pPr>
      <w:r>
        <w:rPr>
          <w:rFonts w:hint="eastAsia" w:ascii="仿宋_GB2312" w:hAnsi="仿宋_GB2312" w:eastAsia="仿宋_GB2312" w:cs="仿宋_GB2312"/>
          <w:b w:val="0"/>
          <w:bCs w:val="0"/>
          <w:color w:val="000000"/>
          <w:sz w:val="32"/>
          <w:szCs w:val="32"/>
          <w:lang w:val="en-US" w:eastAsia="zh-CN" w:bidi="ar-SA"/>
        </w:rPr>
        <w:t>3.完成制定兼职教研员工作管理制度。</w:t>
      </w:r>
    </w:p>
    <w:p>
      <w:pPr>
        <w:pStyle w:val="9"/>
        <w:keepNext w:val="0"/>
        <w:keepLines w:val="0"/>
        <w:pageBreakBefore w:val="0"/>
        <w:widowControl w:val="0"/>
        <w:numPr>
          <w:ilvl w:val="0"/>
          <w:numId w:val="0"/>
        </w:numPr>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b w:val="0"/>
          <w:bCs w:val="0"/>
          <w:color w:val="000000"/>
          <w:sz w:val="32"/>
          <w:szCs w:val="32"/>
          <w:lang w:val="en-US" w:eastAsia="zh-CN" w:bidi="ar-SA"/>
        </w:rPr>
      </w:pPr>
      <w:r>
        <w:rPr>
          <w:rFonts w:hint="eastAsia" w:ascii="仿宋_GB2312" w:hAnsi="仿宋_GB2312" w:eastAsia="仿宋_GB2312" w:cs="仿宋_GB2312"/>
          <w:b w:val="0"/>
          <w:bCs w:val="0"/>
          <w:color w:val="000000"/>
          <w:sz w:val="32"/>
          <w:szCs w:val="32"/>
          <w:lang w:val="en-US" w:eastAsia="zh-CN" w:bidi="ar-SA"/>
        </w:rPr>
        <w:t>4.修订完善校（园）长、教师（班主任）考核评价体系。</w:t>
      </w:r>
    </w:p>
    <w:p>
      <w:pPr>
        <w:pStyle w:val="9"/>
        <w:keepNext w:val="0"/>
        <w:keepLines w:val="0"/>
        <w:pageBreakBefore w:val="0"/>
        <w:widowControl w:val="0"/>
        <w:numPr>
          <w:ilvl w:val="0"/>
          <w:numId w:val="0"/>
        </w:numPr>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b w:val="0"/>
          <w:bCs w:val="0"/>
          <w:color w:val="000000"/>
          <w:sz w:val="32"/>
          <w:szCs w:val="32"/>
          <w:lang w:val="en-US" w:eastAsia="zh-CN" w:bidi="ar-SA"/>
        </w:rPr>
      </w:pPr>
      <w:r>
        <w:rPr>
          <w:rFonts w:hint="eastAsia" w:ascii="仿宋_GB2312" w:hAnsi="仿宋_GB2312" w:eastAsia="仿宋_GB2312" w:cs="仿宋_GB2312"/>
          <w:b w:val="0"/>
          <w:bCs w:val="0"/>
          <w:color w:val="000000"/>
          <w:sz w:val="32"/>
          <w:szCs w:val="32"/>
          <w:lang w:val="en-US" w:eastAsia="zh-CN" w:bidi="ar-SA"/>
        </w:rPr>
        <w:t>5.实施中小学教师继续教育培训三年行动计划（2023-2025年）。</w:t>
      </w:r>
    </w:p>
    <w:p>
      <w:pPr>
        <w:pStyle w:val="9"/>
        <w:keepNext w:val="0"/>
        <w:keepLines w:val="0"/>
        <w:pageBreakBefore w:val="0"/>
        <w:widowControl w:val="0"/>
        <w:numPr>
          <w:ilvl w:val="0"/>
          <w:numId w:val="0"/>
        </w:numPr>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b w:val="0"/>
          <w:bCs w:val="0"/>
          <w:color w:val="000000"/>
          <w:sz w:val="32"/>
          <w:szCs w:val="32"/>
          <w:lang w:val="en-US" w:eastAsia="zh-CN" w:bidi="ar-SA"/>
        </w:rPr>
      </w:pPr>
      <w:r>
        <w:rPr>
          <w:rFonts w:hint="eastAsia" w:ascii="仿宋_GB2312" w:hAnsi="仿宋_GB2312" w:eastAsia="仿宋_GB2312" w:cs="仿宋_GB2312"/>
          <w:b w:val="0"/>
          <w:bCs w:val="0"/>
          <w:color w:val="000000"/>
          <w:sz w:val="32"/>
          <w:szCs w:val="32"/>
          <w:lang w:val="en-US" w:eastAsia="zh-CN" w:bidi="ar-SA"/>
        </w:rPr>
        <w:t>6.出台教师培训学分管理办法。</w:t>
      </w:r>
    </w:p>
    <w:p>
      <w:pPr>
        <w:pStyle w:val="9"/>
        <w:keepNext w:val="0"/>
        <w:keepLines w:val="0"/>
        <w:pageBreakBefore w:val="0"/>
        <w:widowControl w:val="0"/>
        <w:numPr>
          <w:ilvl w:val="0"/>
          <w:numId w:val="0"/>
        </w:numPr>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b w:val="0"/>
          <w:bCs w:val="0"/>
          <w:color w:val="000000"/>
          <w:sz w:val="32"/>
          <w:szCs w:val="32"/>
          <w:lang w:val="en-US" w:eastAsia="zh-CN" w:bidi="ar-SA"/>
        </w:rPr>
      </w:pPr>
      <w:r>
        <w:rPr>
          <w:rFonts w:hint="eastAsia" w:ascii="仿宋_GB2312" w:hAnsi="仿宋_GB2312" w:eastAsia="仿宋_GB2312" w:cs="仿宋_GB2312"/>
          <w:b w:val="0"/>
          <w:bCs w:val="0"/>
          <w:color w:val="000000"/>
          <w:sz w:val="32"/>
          <w:szCs w:val="32"/>
          <w:lang w:val="en-US" w:eastAsia="zh-CN" w:bidi="ar-SA"/>
        </w:rPr>
        <w:t>7.制定《昌江黎族自治县义务教育阶段教育教学质量提升三年行动实施方案（2023-2025年度）》和《昌江黎族自治县中小学教学质量评价指标体系》。</w:t>
      </w:r>
    </w:p>
    <w:p>
      <w:pPr>
        <w:pStyle w:val="9"/>
        <w:keepNext w:val="0"/>
        <w:keepLines w:val="0"/>
        <w:pageBreakBefore w:val="0"/>
        <w:widowControl w:val="0"/>
        <w:numPr>
          <w:ilvl w:val="0"/>
          <w:numId w:val="0"/>
        </w:numPr>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b w:val="0"/>
          <w:bCs w:val="0"/>
          <w:color w:val="000000"/>
          <w:sz w:val="32"/>
          <w:szCs w:val="32"/>
          <w:lang w:val="en-US" w:eastAsia="zh-CN" w:bidi="ar-SA"/>
        </w:rPr>
      </w:pPr>
      <w:r>
        <w:rPr>
          <w:rFonts w:hint="eastAsia" w:ascii="仿宋_GB2312" w:hAnsi="仿宋_GB2312" w:eastAsia="仿宋_GB2312" w:cs="仿宋_GB2312"/>
          <w:b w:val="0"/>
          <w:bCs w:val="0"/>
          <w:color w:val="000000"/>
          <w:sz w:val="32"/>
          <w:szCs w:val="32"/>
          <w:lang w:val="en-US" w:eastAsia="zh-CN" w:bidi="ar-SA"/>
        </w:rPr>
        <w:t>8.制定基础教育集团化办学综合评估办法（试行）及评估指标体系。</w:t>
      </w:r>
    </w:p>
    <w:p>
      <w:pPr>
        <w:pStyle w:val="9"/>
        <w:keepNext w:val="0"/>
        <w:keepLines w:val="0"/>
        <w:pageBreakBefore w:val="0"/>
        <w:widowControl w:val="0"/>
        <w:numPr>
          <w:ilvl w:val="0"/>
          <w:numId w:val="0"/>
        </w:numPr>
        <w:kinsoku/>
        <w:wordWrap/>
        <w:overflowPunct/>
        <w:topLinePunct w:val="0"/>
        <w:bidi w:val="0"/>
        <w:snapToGrid/>
        <w:spacing w:line="560" w:lineRule="exact"/>
        <w:ind w:firstLine="640" w:firstLineChars="200"/>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五、整改成效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已指导实施《昌江黎族自治县关于建立中小学校党组织领导的校长负责制的实施方案》，推动县委机构编制委员会下发《中共昌江黎族自治县委机构编制委员会关于昌江中学等五所学校党组织领导职数核定的批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提拔交流木棉、思源等9所学校15名学校领导班子；免职县三小、红林等7所学校10名校领导班子；制定出台《昌江黎族自治县教育系统优秀后备干部培养三年行动方案（2023-2025年）》，选派了10名教师到东方市西大实验学校、海口市金盘实验学校、华东师范大学澄迈实验中学、海口市港湾幼儿园跟岗学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3.已制定《昌江黎族自治县中小学（幼儿园）兼职教研员工作管理制度》。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4.已印发实施校（园）长、教师（班主任）考核评价体系。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5.已制定实施《昌江黎族自治县中小学教师继续教育培训2023-2025三年行动计划》。</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6.已制定《昌江黎族自治县中小学（幼儿园）教师培训学分管理办法》。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7.已出台《昌江黎族自治县义务教育阶段教育教学质量提升三年行动实施方案（2023-2025年度）》。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8.已制定《昌江黎族自治县基础教育集团化办学综合评估办法（试行）》《昌江黎族自治县基础教育集团化办学综合评估指标体系》。</w:t>
      </w:r>
    </w:p>
    <w:p>
      <w:pPr>
        <w:pStyle w:val="9"/>
        <w:keepNext w:val="0"/>
        <w:keepLines w:val="0"/>
        <w:pageBreakBefore w:val="0"/>
        <w:widowControl w:val="0"/>
        <w:kinsoku/>
        <w:wordWrap/>
        <w:overflowPunct/>
        <w:topLinePunct w:val="0"/>
        <w:bidi w:val="0"/>
        <w:spacing w:line="560" w:lineRule="exact"/>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320" w:firstLineChars="100"/>
        <w:jc w:val="both"/>
        <w:textAlignment w:val="auto"/>
        <w:rPr>
          <w:rFonts w:hint="eastAsia" w:ascii="黑体" w:hAnsi="黑体" w:eastAsia="黑体" w:cs="黑体"/>
          <w:sz w:val="32"/>
          <w:szCs w:val="32"/>
          <w:lang w:val="en-US" w:eastAsia="zh-CN"/>
        </w:rPr>
      </w:pPr>
    </w:p>
    <w:p>
      <w:pPr>
        <w:pStyle w:val="9"/>
        <w:keepNext w:val="0"/>
        <w:keepLines w:val="0"/>
        <w:pageBreakBefore w:val="0"/>
        <w:widowControl w:val="0"/>
        <w:kinsoku/>
        <w:wordWrap/>
        <w:overflowPunct/>
        <w:topLinePunct w:val="0"/>
        <w:bidi w:val="0"/>
        <w:spacing w:line="560" w:lineRule="exact"/>
        <w:rPr>
          <w:rFonts w:hint="eastAsia" w:ascii="黑体" w:hAnsi="黑体" w:eastAsia="黑体" w:cs="黑体"/>
          <w:sz w:val="32"/>
          <w:szCs w:val="32"/>
          <w:lang w:val="en-US" w:eastAsia="zh-CN"/>
        </w:rPr>
      </w:pPr>
    </w:p>
    <w:p>
      <w:pPr>
        <w:pStyle w:val="10"/>
        <w:keepNext w:val="0"/>
        <w:keepLines w:val="0"/>
        <w:pageBreakBefore w:val="0"/>
        <w:widowControl w:val="0"/>
        <w:kinsoku/>
        <w:wordWrap/>
        <w:overflowPunct/>
        <w:topLinePunct w:val="0"/>
        <w:bidi w:val="0"/>
        <w:spacing w:line="560" w:lineRule="exact"/>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问题2：</w:t>
      </w:r>
    </w:p>
    <w:p>
      <w:pPr>
        <w:pStyle w:val="9"/>
        <w:keepNext w:val="0"/>
        <w:keepLines w:val="0"/>
        <w:pageBreakBefore w:val="0"/>
        <w:widowControl w:val="0"/>
        <w:kinsoku/>
        <w:wordWrap/>
        <w:overflowPunct/>
        <w:topLinePunct w:val="0"/>
        <w:bidi w:val="0"/>
        <w:spacing w:line="560"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关于县域内生产企业无组织排放粉尘、矿山扬尘、施工扬尘、道路扬尘等各类扬尘污染问题整改完成情况</w:t>
      </w:r>
    </w:p>
    <w:p>
      <w:pPr>
        <w:pStyle w:val="9"/>
        <w:keepNext w:val="0"/>
        <w:keepLines w:val="0"/>
        <w:pageBreakBefore w:val="0"/>
        <w:widowControl w:val="0"/>
        <w:kinsoku/>
        <w:wordWrap/>
        <w:overflowPunct/>
        <w:topLinePunct w:val="0"/>
        <w:bidi w:val="0"/>
        <w:spacing w:line="560" w:lineRule="exact"/>
        <w:textAlignment w:val="auto"/>
        <w:rPr>
          <w:rFonts w:hint="eastAsia"/>
          <w:lang w:val="en-US" w:eastAsia="zh-CN"/>
        </w:rPr>
      </w:pPr>
    </w:p>
    <w:p>
      <w:pPr>
        <w:pStyle w:val="9"/>
        <w:keepNext w:val="0"/>
        <w:keepLines w:val="0"/>
        <w:pageBreakBefore w:val="0"/>
        <w:widowControl w:val="0"/>
        <w:numPr>
          <w:ilvl w:val="0"/>
          <w:numId w:val="0"/>
        </w:numPr>
        <w:kinsoku/>
        <w:wordWrap/>
        <w:overflowPunct/>
        <w:topLinePunct w:val="0"/>
        <w:bidi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一、整改问题：</w:t>
      </w:r>
      <w:r>
        <w:rPr>
          <w:rFonts w:hint="eastAsia" w:ascii="仿宋_GB2312" w:hAnsi="仿宋_GB2312" w:eastAsia="仿宋_GB2312" w:cs="仿宋_GB2312"/>
          <w:sz w:val="32"/>
          <w:szCs w:val="32"/>
          <w:lang w:val="en-US" w:eastAsia="zh-CN"/>
        </w:rPr>
        <w:t>县域内生产企业无组织排放粉尘、矿山扬尘、施工扬尘、道路扬尘等各类扬尘污染问题较为突出，经省生态厅对3家水泥厂废气排放情况进行抽测，海南昌江海螺水泥有限公司、华润水泥昌江有限公司颗粒物和NO2超标，亟需整改。</w:t>
      </w:r>
    </w:p>
    <w:p>
      <w:pPr>
        <w:pStyle w:val="9"/>
        <w:keepNext w:val="0"/>
        <w:keepLines w:val="0"/>
        <w:pageBreakBefore w:val="0"/>
        <w:widowControl w:val="0"/>
        <w:numPr>
          <w:ilvl w:val="0"/>
          <w:numId w:val="0"/>
        </w:numPr>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二、责任单位：</w:t>
      </w:r>
      <w:r>
        <w:rPr>
          <w:rFonts w:hint="eastAsia" w:ascii="仿宋_GB2312" w:hAnsi="仿宋_GB2312" w:eastAsia="仿宋_GB2312" w:cs="仿宋_GB2312"/>
          <w:sz w:val="32"/>
          <w:szCs w:val="32"/>
          <w:lang w:val="en-US" w:eastAsia="zh-CN"/>
        </w:rPr>
        <w:t xml:space="preserve">中共昌江黎族自治县委员会 </w:t>
      </w:r>
    </w:p>
    <w:p>
      <w:pPr>
        <w:pStyle w:val="9"/>
        <w:keepNext w:val="0"/>
        <w:keepLines w:val="0"/>
        <w:pageBreakBefore w:val="0"/>
        <w:widowControl w:val="0"/>
        <w:numPr>
          <w:ilvl w:val="0"/>
          <w:numId w:val="0"/>
        </w:numPr>
        <w:kinsoku/>
        <w:wordWrap/>
        <w:overflowPunct/>
        <w:topLinePunct w:val="0"/>
        <w:bidi w:val="0"/>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三、整改措施</w:t>
      </w:r>
    </w:p>
    <w:p>
      <w:pPr>
        <w:pStyle w:val="9"/>
        <w:keepNext w:val="0"/>
        <w:keepLines w:val="0"/>
        <w:pageBreakBefore w:val="0"/>
        <w:widowControl w:val="0"/>
        <w:numPr>
          <w:ilvl w:val="0"/>
          <w:numId w:val="0"/>
        </w:numPr>
        <w:kinsoku/>
        <w:wordWrap/>
        <w:overflowPunct/>
        <w:topLinePunct w:val="0"/>
        <w:bidi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1.定期召开专题会议听取整改进展情况，制定专项整治行动方案；</w:t>
      </w:r>
    </w:p>
    <w:p>
      <w:pPr>
        <w:pStyle w:val="9"/>
        <w:keepNext w:val="0"/>
        <w:keepLines w:val="0"/>
        <w:pageBreakBefore w:val="0"/>
        <w:widowControl w:val="0"/>
        <w:numPr>
          <w:ilvl w:val="0"/>
          <w:numId w:val="0"/>
        </w:numPr>
        <w:kinsoku/>
        <w:wordWrap/>
        <w:overflowPunct/>
        <w:topLinePunct w:val="0"/>
        <w:bidi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2.结合“人防+技防”，常态化监测城区污染源并及时处置；</w:t>
      </w:r>
    </w:p>
    <w:p>
      <w:pPr>
        <w:pStyle w:val="9"/>
        <w:keepNext w:val="0"/>
        <w:keepLines w:val="0"/>
        <w:pageBreakBefore w:val="0"/>
        <w:widowControl w:val="0"/>
        <w:numPr>
          <w:ilvl w:val="0"/>
          <w:numId w:val="0"/>
        </w:numPr>
        <w:kinsoku/>
        <w:wordWrap/>
        <w:overflowPunct/>
        <w:topLinePunct w:val="0"/>
        <w:bidi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3.加强污染源检查频次，从严从快处理违法行为。</w:t>
      </w:r>
    </w:p>
    <w:p>
      <w:pPr>
        <w:pStyle w:val="9"/>
        <w:keepNext w:val="0"/>
        <w:keepLines w:val="0"/>
        <w:pageBreakBefore w:val="0"/>
        <w:widowControl w:val="0"/>
        <w:numPr>
          <w:ilvl w:val="0"/>
          <w:numId w:val="0"/>
        </w:numPr>
        <w:kinsoku/>
        <w:wordWrap/>
        <w:overflowPunct/>
        <w:topLinePunct w:val="0"/>
        <w:bidi w:val="0"/>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四、整改目标</w:t>
      </w:r>
    </w:p>
    <w:p>
      <w:pPr>
        <w:pStyle w:val="10"/>
        <w:keepNext w:val="0"/>
        <w:keepLines w:val="0"/>
        <w:pageBreakBefore w:val="0"/>
        <w:widowControl w:val="0"/>
        <w:kinsoku/>
        <w:wordWrap/>
        <w:overflowPunct/>
        <w:topLinePunct w:val="0"/>
        <w:bidi w:val="0"/>
        <w:spacing w:line="560" w:lineRule="exact"/>
        <w:ind w:firstLine="640" w:firstLineChars="200"/>
        <w:jc w:val="left"/>
        <w:textAlignment w:val="auto"/>
        <w:rPr>
          <w:rFonts w:hint="eastAsia" w:ascii="仿宋_GB2312" w:hAnsi="仿宋_GB2312" w:eastAsia="仿宋_GB2312" w:cs="仿宋_GB2312"/>
          <w:b w:val="0"/>
          <w:bCs w:val="0"/>
          <w:color w:val="000000"/>
          <w:sz w:val="32"/>
          <w:szCs w:val="32"/>
          <w:lang w:val="en-US" w:eastAsia="zh-CN" w:bidi="ar-SA"/>
        </w:rPr>
      </w:pPr>
      <w:r>
        <w:rPr>
          <w:rFonts w:hint="eastAsia" w:ascii="仿宋_GB2312" w:hAnsi="仿宋_GB2312" w:eastAsia="仿宋_GB2312" w:cs="仿宋_GB2312"/>
          <w:b w:val="0"/>
          <w:bCs w:val="0"/>
          <w:color w:val="000000"/>
          <w:sz w:val="32"/>
          <w:szCs w:val="32"/>
          <w:lang w:val="en-US" w:eastAsia="zh-CN" w:bidi="ar-SA"/>
        </w:rPr>
        <w:t>力争完成PM2.5年均浓度为14.1微克/立方米。</w:t>
      </w:r>
    </w:p>
    <w:p>
      <w:pPr>
        <w:pStyle w:val="9"/>
        <w:keepNext w:val="0"/>
        <w:keepLines w:val="0"/>
        <w:pageBreakBefore w:val="0"/>
        <w:widowControl w:val="0"/>
        <w:numPr>
          <w:ilvl w:val="0"/>
          <w:numId w:val="0"/>
        </w:numPr>
        <w:kinsoku/>
        <w:wordWrap/>
        <w:overflowPunct/>
        <w:topLinePunct w:val="0"/>
        <w:bidi w:val="0"/>
        <w:spacing w:line="560" w:lineRule="exact"/>
        <w:ind w:firstLine="640" w:firstLineChars="200"/>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五、整改成效</w:t>
      </w:r>
    </w:p>
    <w:p>
      <w:pPr>
        <w:pStyle w:val="10"/>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县生态环境局积极统筹推进大气污染防治工作，截至2023年11月底，共召开县政府常务会议研究部署大气污染防治问题6次；提升技防力量，结合激光雷达和高清探头查处敏感区域污染源75处，提升应急处置效率；强化巡查频次，压实涉气重点监管企业扬尘管控主体责任，对工业企业超标排放、砂石物料露天堆放等违法行为共立案查处34宗，下达行政处罚决定书32宗，处罚金额78.5万元。2023年1-11月昌江县PM2.5浓度为13.9微克/立方米，较1-8月浓度降低1.4微克/立方米，其中9月、10月昌江县环境空气质量排名位列全省第8、第9。</w:t>
      </w:r>
    </w:p>
    <w:p>
      <w:pPr>
        <w:keepNext w:val="0"/>
        <w:keepLines w:val="0"/>
        <w:pageBreakBefore w:val="0"/>
        <w:widowControl w:val="0"/>
        <w:kinsoku/>
        <w:wordWrap/>
        <w:overflowPunct/>
        <w:topLinePunct w:val="0"/>
        <w:autoSpaceDE/>
        <w:autoSpaceDN/>
        <w:bidi w:val="0"/>
        <w:adjustRightInd/>
        <w:snapToGrid/>
        <w:spacing w:line="560" w:lineRule="exact"/>
        <w:ind w:firstLine="320" w:firstLineChars="100"/>
        <w:jc w:val="both"/>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320" w:firstLineChars="100"/>
        <w:jc w:val="both"/>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sz w:val="32"/>
          <w:szCs w:val="32"/>
          <w:lang w:val="en-US" w:eastAsia="zh-CN"/>
        </w:rPr>
      </w:pPr>
    </w:p>
    <w:p>
      <w:pPr>
        <w:pStyle w:val="9"/>
        <w:keepNext w:val="0"/>
        <w:keepLines w:val="0"/>
        <w:pageBreakBefore w:val="0"/>
        <w:widowControl w:val="0"/>
        <w:kinsoku/>
        <w:wordWrap/>
        <w:overflowPunct/>
        <w:topLinePunct w:val="0"/>
        <w:bidi w:val="0"/>
        <w:spacing w:line="560" w:lineRule="exact"/>
        <w:rPr>
          <w:rFonts w:hint="eastAsia" w:ascii="黑体" w:hAnsi="黑体" w:eastAsia="黑体" w:cs="黑体"/>
          <w:sz w:val="32"/>
          <w:szCs w:val="32"/>
          <w:lang w:val="en-US" w:eastAsia="zh-CN"/>
        </w:rPr>
      </w:pPr>
    </w:p>
    <w:p>
      <w:pPr>
        <w:pStyle w:val="10"/>
        <w:keepNext w:val="0"/>
        <w:keepLines w:val="0"/>
        <w:pageBreakBefore w:val="0"/>
        <w:widowControl w:val="0"/>
        <w:kinsoku/>
        <w:wordWrap/>
        <w:overflowPunct/>
        <w:topLinePunct w:val="0"/>
        <w:bidi w:val="0"/>
        <w:spacing w:line="560" w:lineRule="exact"/>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bidi w:val="0"/>
        <w:spacing w:line="560" w:lineRule="exact"/>
        <w:rPr>
          <w:rFonts w:hint="eastAsia" w:ascii="黑体" w:hAnsi="黑体" w:eastAsia="黑体" w:cs="黑体"/>
          <w:sz w:val="32"/>
          <w:szCs w:val="32"/>
          <w:lang w:val="en-US" w:eastAsia="zh-CN"/>
        </w:rPr>
      </w:pPr>
    </w:p>
    <w:p>
      <w:pPr>
        <w:pStyle w:val="9"/>
        <w:keepNext w:val="0"/>
        <w:keepLines w:val="0"/>
        <w:pageBreakBefore w:val="0"/>
        <w:widowControl w:val="0"/>
        <w:kinsoku/>
        <w:wordWrap/>
        <w:overflowPunct/>
        <w:topLinePunct w:val="0"/>
        <w:bidi w:val="0"/>
        <w:spacing w:line="560" w:lineRule="exact"/>
        <w:rPr>
          <w:rFonts w:hint="eastAsia" w:ascii="黑体" w:hAnsi="黑体" w:eastAsia="黑体" w:cs="黑体"/>
          <w:sz w:val="32"/>
          <w:szCs w:val="32"/>
          <w:lang w:val="en-US" w:eastAsia="zh-CN"/>
        </w:rPr>
      </w:pPr>
    </w:p>
    <w:p>
      <w:pPr>
        <w:pStyle w:val="10"/>
        <w:keepNext w:val="0"/>
        <w:keepLines w:val="0"/>
        <w:pageBreakBefore w:val="0"/>
        <w:widowControl w:val="0"/>
        <w:kinsoku/>
        <w:wordWrap/>
        <w:overflowPunct/>
        <w:topLinePunct w:val="0"/>
        <w:bidi w:val="0"/>
        <w:spacing w:line="560" w:lineRule="exact"/>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bidi w:val="0"/>
        <w:spacing w:line="560" w:lineRule="exact"/>
        <w:rPr>
          <w:rFonts w:hint="eastAsia" w:ascii="黑体" w:hAnsi="黑体" w:eastAsia="黑体" w:cs="黑体"/>
          <w:sz w:val="32"/>
          <w:szCs w:val="32"/>
          <w:lang w:val="en-US" w:eastAsia="zh-CN"/>
        </w:rPr>
      </w:pPr>
    </w:p>
    <w:p>
      <w:pPr>
        <w:pStyle w:val="9"/>
        <w:keepNext w:val="0"/>
        <w:keepLines w:val="0"/>
        <w:pageBreakBefore w:val="0"/>
        <w:widowControl w:val="0"/>
        <w:kinsoku/>
        <w:wordWrap/>
        <w:overflowPunct/>
        <w:topLinePunct w:val="0"/>
        <w:bidi w:val="0"/>
        <w:spacing w:line="560" w:lineRule="exact"/>
        <w:rPr>
          <w:rFonts w:hint="eastAsia" w:ascii="黑体" w:hAnsi="黑体" w:eastAsia="黑体" w:cs="黑体"/>
          <w:sz w:val="32"/>
          <w:szCs w:val="32"/>
          <w:lang w:val="en-US" w:eastAsia="zh-CN"/>
        </w:rPr>
      </w:pPr>
    </w:p>
    <w:p>
      <w:pPr>
        <w:pStyle w:val="10"/>
        <w:keepNext w:val="0"/>
        <w:keepLines w:val="0"/>
        <w:pageBreakBefore w:val="0"/>
        <w:widowControl w:val="0"/>
        <w:kinsoku/>
        <w:wordWrap/>
        <w:overflowPunct/>
        <w:topLinePunct w:val="0"/>
        <w:bidi w:val="0"/>
        <w:spacing w:line="560" w:lineRule="exact"/>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bidi w:val="0"/>
        <w:spacing w:line="560" w:lineRule="exact"/>
        <w:rPr>
          <w:rFonts w:hint="eastAsia" w:ascii="黑体" w:hAnsi="黑体" w:eastAsia="黑体" w:cs="黑体"/>
          <w:sz w:val="32"/>
          <w:szCs w:val="32"/>
          <w:lang w:val="en-US" w:eastAsia="zh-CN"/>
        </w:rPr>
      </w:pPr>
    </w:p>
    <w:p>
      <w:pPr>
        <w:pStyle w:val="9"/>
        <w:keepNext w:val="0"/>
        <w:keepLines w:val="0"/>
        <w:pageBreakBefore w:val="0"/>
        <w:widowControl w:val="0"/>
        <w:kinsoku/>
        <w:wordWrap/>
        <w:overflowPunct/>
        <w:topLinePunct w:val="0"/>
        <w:bidi w:val="0"/>
        <w:spacing w:line="560" w:lineRule="exact"/>
        <w:rPr>
          <w:rFonts w:hint="eastAsia" w:ascii="黑体" w:hAnsi="黑体" w:eastAsia="黑体" w:cs="黑体"/>
          <w:sz w:val="32"/>
          <w:szCs w:val="32"/>
          <w:lang w:val="en-US" w:eastAsia="zh-CN"/>
        </w:rPr>
      </w:pPr>
    </w:p>
    <w:p>
      <w:pPr>
        <w:pStyle w:val="10"/>
        <w:keepNext w:val="0"/>
        <w:keepLines w:val="0"/>
        <w:pageBreakBefore w:val="0"/>
        <w:widowControl w:val="0"/>
        <w:kinsoku/>
        <w:wordWrap/>
        <w:overflowPunct/>
        <w:topLinePunct w:val="0"/>
        <w:bidi w:val="0"/>
        <w:spacing w:line="560" w:lineRule="exact"/>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bidi w:val="0"/>
        <w:spacing w:line="560" w:lineRule="exact"/>
        <w:rPr>
          <w:rFonts w:hint="eastAsia" w:ascii="黑体" w:hAnsi="黑体" w:eastAsia="黑体" w:cs="黑体"/>
          <w:sz w:val="32"/>
          <w:szCs w:val="32"/>
          <w:lang w:val="en-US" w:eastAsia="zh-CN"/>
        </w:rPr>
      </w:pPr>
    </w:p>
    <w:p>
      <w:pPr>
        <w:pStyle w:val="10"/>
        <w:keepNext w:val="0"/>
        <w:keepLines w:val="0"/>
        <w:pageBreakBefore w:val="0"/>
        <w:widowControl w:val="0"/>
        <w:kinsoku/>
        <w:wordWrap/>
        <w:overflowPunct/>
        <w:topLinePunct w:val="0"/>
        <w:bidi w:val="0"/>
        <w:spacing w:line="560" w:lineRule="exact"/>
        <w:jc w:val="both"/>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问题3：</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t>关于改善垦区民生，促进产业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t>高质量发展整改整治完成</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t>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pPr>
    </w:p>
    <w:p>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一、整改问题：</w:t>
      </w:r>
      <w:r>
        <w:rPr>
          <w:rFonts w:hint="eastAsia" w:ascii="仿宋" w:hAnsi="仿宋" w:eastAsia="仿宋" w:cs="仿宋"/>
          <w:sz w:val="32"/>
          <w:szCs w:val="32"/>
          <w:lang w:val="en-US" w:eastAsia="zh-CN"/>
        </w:rPr>
        <w:t xml:space="preserve">垦区公司产业单一，缺乏规模化高效产业，没有与周边村镇现有产业融合，形成完整的产业链，经济发展缓慢。垦区安全饮水、道路交通等工程项目进展缓慢，需加强推进。                                                              </w:t>
      </w:r>
    </w:p>
    <w:p>
      <w:pPr>
        <w:pStyle w:val="9"/>
        <w:keepNext w:val="0"/>
        <w:keepLines w:val="0"/>
        <w:pageBreakBefore w:val="0"/>
        <w:widowControl w:val="0"/>
        <w:numPr>
          <w:ilvl w:val="0"/>
          <w:numId w:val="0"/>
        </w:numPr>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二、责任单位：</w:t>
      </w:r>
      <w:r>
        <w:rPr>
          <w:rFonts w:hint="eastAsia" w:ascii="仿宋_GB2312" w:hAnsi="仿宋_GB2312" w:eastAsia="仿宋_GB2312" w:cs="仿宋_GB2312"/>
          <w:sz w:val="32"/>
          <w:szCs w:val="32"/>
          <w:lang w:val="en-US" w:eastAsia="zh-CN"/>
        </w:rPr>
        <w:t xml:space="preserve">中共昌江黎族自治县委员会 </w:t>
      </w:r>
    </w:p>
    <w:p>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三、整改措施</w:t>
      </w:r>
    </w:p>
    <w:p>
      <w:pPr>
        <w:pStyle w:val="9"/>
        <w:keepNext w:val="0"/>
        <w:keepLines w:val="0"/>
        <w:pageBreakBefore w:val="0"/>
        <w:widowControl w:val="0"/>
        <w:kinsoku/>
        <w:wordWrap/>
        <w:overflowPunct/>
        <w:topLinePunct w:val="0"/>
        <w:autoSpaceDE w:val="0"/>
        <w:autoSpaceDN w:val="0"/>
        <w:bidi w:val="0"/>
        <w:adjustRightInd w:val="0"/>
        <w:snapToGrid/>
        <w:spacing w:line="560" w:lineRule="exact"/>
        <w:ind w:left="638" w:leftChars="304" w:firstLine="0" w:firstLine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1.引进社会资本和技术，与垦区企业合作。 </w:t>
      </w:r>
      <w:r>
        <w:rPr>
          <w:rFonts w:hint="eastAsia" w:ascii="仿宋" w:hAnsi="仿宋" w:eastAsia="仿宋" w:cs="仿宋"/>
          <w:b/>
          <w:bCs/>
          <w:color w:val="000000"/>
          <w:sz w:val="32"/>
          <w:szCs w:val="32"/>
          <w:lang w:val="en-US" w:eastAsia="zh-CN"/>
        </w:rPr>
        <w:t xml:space="preserve">                     </w:t>
      </w:r>
      <w:r>
        <w:rPr>
          <w:rFonts w:hint="eastAsia" w:ascii="仿宋" w:hAnsi="仿宋" w:eastAsia="仿宋" w:cs="仿宋"/>
          <w:sz w:val="32"/>
          <w:szCs w:val="32"/>
          <w:lang w:val="en-US" w:eastAsia="zh-CN"/>
        </w:rPr>
        <w:t xml:space="preserve">2.利用垦区土地面积大的优势，谋划可持续发展高效农业产业。          </w:t>
      </w:r>
    </w:p>
    <w:p>
      <w:pPr>
        <w:pStyle w:val="9"/>
        <w:keepNext w:val="0"/>
        <w:keepLines w:val="0"/>
        <w:pageBreakBefore w:val="0"/>
        <w:widowControl w:val="0"/>
        <w:kinsoku/>
        <w:wordWrap/>
        <w:overflowPunct/>
        <w:topLinePunct w:val="0"/>
        <w:autoSpaceDE w:val="0"/>
        <w:autoSpaceDN w:val="0"/>
        <w:bidi w:val="0"/>
        <w:adjustRightInd w:val="0"/>
        <w:snapToGrid/>
        <w:spacing w:line="560" w:lineRule="exact"/>
        <w:ind w:left="638" w:leftChars="304" w:firstLine="0" w:firstLineChars="0"/>
        <w:textAlignment w:val="auto"/>
        <w:rPr>
          <w:rFonts w:hint="eastAsia" w:ascii="黑体" w:hAnsi="黑体" w:eastAsia="黑体" w:cs="黑体"/>
          <w:sz w:val="32"/>
          <w:szCs w:val="32"/>
          <w:lang w:val="en-US" w:eastAsia="zh-CN"/>
        </w:rPr>
      </w:pPr>
      <w:r>
        <w:rPr>
          <w:rFonts w:hint="eastAsia" w:ascii="仿宋" w:hAnsi="仿宋" w:eastAsia="仿宋" w:cs="仿宋"/>
          <w:sz w:val="32"/>
          <w:szCs w:val="32"/>
          <w:lang w:val="en-US" w:eastAsia="zh-CN"/>
        </w:rPr>
        <w:t xml:space="preserve">3.加快垦区饮水安全、道路交通等民生工程项目进度。                </w:t>
      </w:r>
      <w:r>
        <w:rPr>
          <w:rFonts w:hint="eastAsia" w:ascii="黑体" w:hAnsi="黑体" w:eastAsia="黑体" w:cs="黑体"/>
          <w:sz w:val="32"/>
          <w:szCs w:val="32"/>
          <w:lang w:val="en-US" w:eastAsia="zh-CN"/>
        </w:rPr>
        <w:t>四、整改目标</w:t>
      </w:r>
    </w:p>
    <w:p>
      <w:pPr>
        <w:pStyle w:val="9"/>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1.丰富垦区企业发展模式，在垦区实施一至两个高效农业产业，根据垦区自然条件优势，建立安全、高效农业产业链。帮助提高职工及周边村民的收入，助力乡村振兴。                                 </w:t>
      </w:r>
    </w:p>
    <w:p>
      <w:pPr>
        <w:pStyle w:val="9"/>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2.改善垦区饮水条件，解决生产队居民用水难问题。</w:t>
      </w:r>
    </w:p>
    <w:p>
      <w:pPr>
        <w:pStyle w:val="9"/>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3.保障提高未通硬化路的垦区生产队居民出行便捷、安全。</w:t>
      </w:r>
    </w:p>
    <w:p>
      <w:pPr>
        <w:pStyle w:val="9"/>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五、整改成效</w:t>
      </w:r>
    </w:p>
    <w:p>
      <w:pPr>
        <w:pStyle w:val="9"/>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w:t>
      </w:r>
      <w:r>
        <w:rPr>
          <w:rFonts w:hint="eastAsia" w:ascii="仿宋" w:hAnsi="仿宋" w:eastAsia="仿宋" w:cs="仿宋"/>
          <w:b w:val="0"/>
          <w:bCs w:val="0"/>
          <w:sz w:val="32"/>
          <w:szCs w:val="32"/>
          <w:lang w:val="en-US" w:eastAsia="zh-CN"/>
        </w:rPr>
        <w:t>帮</w:t>
      </w:r>
      <w:r>
        <w:rPr>
          <w:rFonts w:hint="eastAsia" w:ascii="仿宋" w:hAnsi="仿宋" w:eastAsia="仿宋" w:cs="仿宋"/>
          <w:sz w:val="32"/>
          <w:szCs w:val="32"/>
          <w:lang w:val="en-US" w:eastAsia="zh-CN"/>
        </w:rPr>
        <w:t xml:space="preserve">助县红林农场引进海南万木春生物科技有限公司，合作林下食用菌栽培产业。指导培训一批有意愿从事林下食用菌种植的公司职工及周边村民，推广扩大林下食用菌种植栽培，帮助提高职工及村民的收入，助力乡村振兴。                                      </w:t>
      </w:r>
    </w:p>
    <w:p>
      <w:pPr>
        <w:pStyle w:val="9"/>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2.推动县红林农场建设红田5队“菜篮子”大棚蔬菜基地，打造农业产业示范点，通过示范点平台，</w:t>
      </w:r>
      <w:r>
        <w:rPr>
          <w:rFonts w:hint="eastAsia" w:ascii="仿宋" w:hAnsi="仿宋" w:eastAsia="仿宋" w:cs="仿宋"/>
          <w:sz w:val="32"/>
          <w:szCs w:val="32"/>
          <w:lang w:eastAsia="zh-CN"/>
        </w:rPr>
        <w:t>扩大</w:t>
      </w:r>
      <w:r>
        <w:rPr>
          <w:rFonts w:hint="eastAsia" w:ascii="仿宋" w:hAnsi="仿宋" w:eastAsia="仿宋" w:cs="仿宋"/>
          <w:sz w:val="32"/>
          <w:szCs w:val="32"/>
          <w:lang w:val="en-US" w:eastAsia="zh-CN"/>
        </w:rPr>
        <w:t>垦区职工二、三产业发展规模，打造产业品牌。为垦区职工及周边村民提供产业样板及技术服务支持。</w:t>
      </w:r>
    </w:p>
    <w:p>
      <w:pPr>
        <w:pStyle w:val="9"/>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3.推动实施红林居、红田居饮水巩固提升改造工程，解决了垦区6个生产队民居点用水难问题。</w:t>
      </w:r>
    </w:p>
    <w:p>
      <w:pPr>
        <w:pStyle w:val="9"/>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4.推动实施红林14队生产道路建设工程，确保职工群众安全畅行。</w:t>
      </w:r>
    </w:p>
    <w:p>
      <w:pPr>
        <w:pStyle w:val="2"/>
        <w:keepNext w:val="0"/>
        <w:keepLines w:val="0"/>
        <w:pageBreakBefore w:val="0"/>
        <w:widowControl w:val="0"/>
        <w:kinsoku/>
        <w:wordWrap/>
        <w:overflowPunct/>
        <w:topLinePunct w:val="0"/>
        <w:bidi w:val="0"/>
        <w:spacing w:after="0" w:line="560" w:lineRule="exact"/>
        <w:ind w:left="0" w:leftChars="0" w:firstLine="0" w:firstLineChars="0"/>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bidi w:val="0"/>
        <w:spacing w:line="560" w:lineRule="exact"/>
        <w:rPr>
          <w:rFonts w:hint="eastAsia"/>
          <w:lang w:val="en-US" w:eastAsia="zh-CN"/>
        </w:rPr>
      </w:pPr>
    </w:p>
    <w:p>
      <w:pPr>
        <w:pStyle w:val="9"/>
        <w:keepNext w:val="0"/>
        <w:keepLines w:val="0"/>
        <w:pageBreakBefore w:val="0"/>
        <w:widowControl w:val="0"/>
        <w:kinsoku/>
        <w:wordWrap/>
        <w:overflowPunct/>
        <w:topLinePunct w:val="0"/>
        <w:bidi w:val="0"/>
        <w:spacing w:line="560" w:lineRule="exact"/>
        <w:rPr>
          <w:rFonts w:hint="eastAsia"/>
          <w:lang w:val="en-US" w:eastAsia="zh-CN"/>
        </w:rPr>
      </w:pPr>
    </w:p>
    <w:p>
      <w:pPr>
        <w:pStyle w:val="10"/>
        <w:keepNext w:val="0"/>
        <w:keepLines w:val="0"/>
        <w:pageBreakBefore w:val="0"/>
        <w:widowControl w:val="0"/>
        <w:kinsoku/>
        <w:wordWrap/>
        <w:overflowPunct/>
        <w:topLinePunct w:val="0"/>
        <w:bidi w:val="0"/>
        <w:spacing w:line="560" w:lineRule="exact"/>
        <w:rPr>
          <w:rFonts w:hint="eastAsia"/>
          <w:lang w:val="en-US" w:eastAsia="zh-CN"/>
        </w:rPr>
      </w:pPr>
    </w:p>
    <w:p>
      <w:pPr>
        <w:keepNext w:val="0"/>
        <w:keepLines w:val="0"/>
        <w:pageBreakBefore w:val="0"/>
        <w:widowControl w:val="0"/>
        <w:kinsoku/>
        <w:wordWrap/>
        <w:overflowPunct/>
        <w:topLinePunct w:val="0"/>
        <w:bidi w:val="0"/>
        <w:spacing w:line="560" w:lineRule="exact"/>
        <w:rPr>
          <w:rFonts w:hint="eastAsia"/>
          <w:lang w:val="en-US" w:eastAsia="zh-CN"/>
        </w:rPr>
      </w:pPr>
    </w:p>
    <w:p>
      <w:pPr>
        <w:pStyle w:val="9"/>
        <w:keepNext w:val="0"/>
        <w:keepLines w:val="0"/>
        <w:pageBreakBefore w:val="0"/>
        <w:widowControl w:val="0"/>
        <w:kinsoku/>
        <w:wordWrap/>
        <w:overflowPunct/>
        <w:topLinePunct w:val="0"/>
        <w:bidi w:val="0"/>
        <w:spacing w:line="560" w:lineRule="exact"/>
        <w:rPr>
          <w:rFonts w:hint="eastAsia"/>
          <w:lang w:val="en-US" w:eastAsia="zh-CN"/>
        </w:rPr>
      </w:pPr>
    </w:p>
    <w:p>
      <w:pPr>
        <w:pStyle w:val="10"/>
        <w:keepNext w:val="0"/>
        <w:keepLines w:val="0"/>
        <w:pageBreakBefore w:val="0"/>
        <w:widowControl w:val="0"/>
        <w:kinsoku/>
        <w:wordWrap/>
        <w:overflowPunct/>
        <w:topLinePunct w:val="0"/>
        <w:bidi w:val="0"/>
        <w:spacing w:line="560" w:lineRule="exact"/>
        <w:rPr>
          <w:rFonts w:hint="eastAsia"/>
          <w:lang w:val="en-US" w:eastAsia="zh-CN"/>
        </w:rPr>
      </w:pPr>
    </w:p>
    <w:p>
      <w:pPr>
        <w:keepNext w:val="0"/>
        <w:keepLines w:val="0"/>
        <w:pageBreakBefore w:val="0"/>
        <w:widowControl w:val="0"/>
        <w:kinsoku/>
        <w:wordWrap/>
        <w:overflowPunct/>
        <w:topLinePunct w:val="0"/>
        <w:bidi w:val="0"/>
        <w:spacing w:line="560" w:lineRule="exact"/>
        <w:rPr>
          <w:rFonts w:hint="eastAsia"/>
          <w:lang w:val="en-US" w:eastAsia="zh-CN"/>
        </w:rPr>
      </w:pPr>
    </w:p>
    <w:p>
      <w:pPr>
        <w:pStyle w:val="9"/>
        <w:keepNext w:val="0"/>
        <w:keepLines w:val="0"/>
        <w:pageBreakBefore w:val="0"/>
        <w:widowControl w:val="0"/>
        <w:kinsoku/>
        <w:wordWrap/>
        <w:overflowPunct/>
        <w:topLinePunct w:val="0"/>
        <w:bidi w:val="0"/>
        <w:spacing w:line="560" w:lineRule="exact"/>
        <w:rPr>
          <w:rFonts w:hint="eastAsia"/>
          <w:lang w:val="en-US" w:eastAsia="zh-CN"/>
        </w:rPr>
      </w:pPr>
    </w:p>
    <w:p>
      <w:pPr>
        <w:pStyle w:val="10"/>
        <w:keepNext w:val="0"/>
        <w:keepLines w:val="0"/>
        <w:pageBreakBefore w:val="0"/>
        <w:widowControl w:val="0"/>
        <w:kinsoku/>
        <w:wordWrap/>
        <w:overflowPunct/>
        <w:topLinePunct w:val="0"/>
        <w:bidi w:val="0"/>
        <w:spacing w:line="560" w:lineRule="exact"/>
        <w:jc w:val="both"/>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问题4：</w:t>
      </w:r>
    </w:p>
    <w:p>
      <w:pPr>
        <w:pStyle w:val="9"/>
        <w:keepNext w:val="0"/>
        <w:keepLines w:val="0"/>
        <w:pageBreakBefore w:val="0"/>
        <w:widowControl w:val="0"/>
        <w:kinsoku/>
        <w:wordWrap/>
        <w:overflowPunct/>
        <w:topLinePunct w:val="0"/>
        <w:bidi w:val="0"/>
        <w:spacing w:line="560"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关于基层征地拆迁补偿工作中存在非法占用、截留挪用村集体征地补偿费用等不正之风和腐败问题专项整治完成情况</w:t>
      </w:r>
    </w:p>
    <w:p>
      <w:pPr>
        <w:pStyle w:val="9"/>
        <w:keepNext w:val="0"/>
        <w:keepLines w:val="0"/>
        <w:pageBreakBefore w:val="0"/>
        <w:widowControl w:val="0"/>
        <w:kinsoku/>
        <w:wordWrap/>
        <w:overflowPunct/>
        <w:topLinePunct w:val="0"/>
        <w:bidi w:val="0"/>
        <w:spacing w:line="560" w:lineRule="exact"/>
        <w:textAlignment w:val="auto"/>
        <w:rPr>
          <w:rFonts w:hint="eastAsia"/>
          <w:lang w:val="en-US" w:eastAsia="zh-CN"/>
        </w:rPr>
      </w:pPr>
    </w:p>
    <w:p>
      <w:pPr>
        <w:pStyle w:val="9"/>
        <w:keepNext w:val="0"/>
        <w:keepLines w:val="0"/>
        <w:pageBreakBefore w:val="0"/>
        <w:widowControl w:val="0"/>
        <w:numPr>
          <w:ilvl w:val="0"/>
          <w:numId w:val="0"/>
        </w:numPr>
        <w:kinsoku/>
        <w:wordWrap/>
        <w:overflowPunct/>
        <w:topLinePunct w:val="0"/>
        <w:bidi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一、专项整治问题：</w:t>
      </w:r>
      <w:r>
        <w:rPr>
          <w:rFonts w:hint="eastAsia" w:ascii="仿宋_GB2312" w:hAnsi="仿宋_GB2312" w:eastAsia="仿宋_GB2312" w:cs="仿宋_GB2312"/>
          <w:sz w:val="32"/>
          <w:szCs w:val="32"/>
          <w:lang w:val="en-US" w:eastAsia="zh-CN"/>
        </w:rPr>
        <w:t>基层征地拆迁补偿工作中存在非法占用、截留挪用村集体征地补偿费用等不正之风和腐败问题。</w:t>
      </w:r>
    </w:p>
    <w:p>
      <w:pPr>
        <w:pStyle w:val="9"/>
        <w:keepNext w:val="0"/>
        <w:keepLines w:val="0"/>
        <w:pageBreakBefore w:val="0"/>
        <w:widowControl w:val="0"/>
        <w:numPr>
          <w:ilvl w:val="0"/>
          <w:numId w:val="0"/>
        </w:numPr>
        <w:kinsoku/>
        <w:wordWrap/>
        <w:overflowPunct/>
        <w:topLinePunct w:val="0"/>
        <w:bidi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二、责任单位：</w:t>
      </w:r>
      <w:r>
        <w:rPr>
          <w:rFonts w:hint="eastAsia" w:ascii="仿宋_GB2312" w:hAnsi="仿宋_GB2312" w:eastAsia="仿宋_GB2312" w:cs="仿宋_GB2312"/>
          <w:sz w:val="32"/>
          <w:szCs w:val="32"/>
          <w:lang w:val="en-US" w:eastAsia="zh-CN"/>
        </w:rPr>
        <w:t xml:space="preserve">中共昌江黎族自治县委员会 </w:t>
      </w:r>
    </w:p>
    <w:p>
      <w:pPr>
        <w:pStyle w:val="9"/>
        <w:keepNext w:val="0"/>
        <w:keepLines w:val="0"/>
        <w:pageBreakBefore w:val="0"/>
        <w:widowControl w:val="0"/>
        <w:numPr>
          <w:ilvl w:val="0"/>
          <w:numId w:val="0"/>
        </w:numPr>
        <w:kinsoku/>
        <w:wordWrap/>
        <w:overflowPunct/>
        <w:topLinePunct w:val="0"/>
        <w:bidi w:val="0"/>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三、整治措施</w:t>
      </w:r>
    </w:p>
    <w:p>
      <w:pPr>
        <w:pStyle w:val="9"/>
        <w:keepNext w:val="0"/>
        <w:keepLines w:val="0"/>
        <w:pageBreakBefore w:val="0"/>
        <w:widowControl w:val="0"/>
        <w:numPr>
          <w:ilvl w:val="0"/>
          <w:numId w:val="0"/>
        </w:numPr>
        <w:kinsoku/>
        <w:wordWrap/>
        <w:overflowPunct/>
        <w:topLinePunct w:val="0"/>
        <w:bidi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1.把征地拆迁补偿工作中不正之风和腐败问题纳入巡察重点、日常监督检查。                                        </w:t>
      </w:r>
    </w:p>
    <w:p>
      <w:pPr>
        <w:pStyle w:val="9"/>
        <w:keepNext w:val="0"/>
        <w:keepLines w:val="0"/>
        <w:pageBreakBefore w:val="0"/>
        <w:widowControl w:val="0"/>
        <w:numPr>
          <w:ilvl w:val="0"/>
          <w:numId w:val="0"/>
        </w:numPr>
        <w:kinsoku/>
        <w:wordWrap/>
        <w:overflowPunct/>
        <w:topLinePunct w:val="0"/>
        <w:bidi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2.在“监督一点通”和昌江“阳光乡村管理”平台常态化公开公示征地补偿信息；                                </w:t>
      </w:r>
    </w:p>
    <w:p>
      <w:pPr>
        <w:pStyle w:val="9"/>
        <w:keepNext w:val="0"/>
        <w:keepLines w:val="0"/>
        <w:pageBreakBefore w:val="0"/>
        <w:widowControl w:val="0"/>
        <w:numPr>
          <w:ilvl w:val="0"/>
          <w:numId w:val="0"/>
        </w:numPr>
        <w:kinsoku/>
        <w:wordWrap/>
        <w:overflowPunct/>
        <w:topLinePunct w:val="0"/>
        <w:bidi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3.对征地拆迁补偿信访举报和问题线索进行“大起底”，挂牌督办；</w:t>
      </w:r>
    </w:p>
    <w:p>
      <w:pPr>
        <w:pStyle w:val="9"/>
        <w:keepNext w:val="0"/>
        <w:keepLines w:val="0"/>
        <w:pageBreakBefore w:val="0"/>
        <w:widowControl w:val="0"/>
        <w:numPr>
          <w:ilvl w:val="0"/>
          <w:numId w:val="0"/>
        </w:numPr>
        <w:kinsoku/>
        <w:wordWrap/>
        <w:overflowPunct/>
        <w:topLinePunct w:val="0"/>
        <w:bidi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4.选取典型案例通报曝光；                                             </w:t>
      </w:r>
    </w:p>
    <w:p>
      <w:pPr>
        <w:pStyle w:val="9"/>
        <w:keepNext w:val="0"/>
        <w:keepLines w:val="0"/>
        <w:pageBreakBefore w:val="0"/>
        <w:widowControl w:val="0"/>
        <w:numPr>
          <w:ilvl w:val="0"/>
          <w:numId w:val="0"/>
        </w:numPr>
        <w:kinsoku/>
        <w:wordWrap/>
        <w:overflowPunct/>
        <w:topLinePunct w:val="0"/>
        <w:bidi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5.梳理土地征收廉政风险点及防控措施。                                   </w:t>
      </w:r>
    </w:p>
    <w:p>
      <w:pPr>
        <w:pStyle w:val="9"/>
        <w:keepNext w:val="0"/>
        <w:keepLines w:val="0"/>
        <w:pageBreakBefore w:val="0"/>
        <w:widowControl w:val="0"/>
        <w:numPr>
          <w:ilvl w:val="0"/>
          <w:numId w:val="0"/>
        </w:numPr>
        <w:kinsoku/>
        <w:wordWrap/>
        <w:overflowPunct/>
        <w:topLinePunct w:val="0"/>
        <w:bidi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6.将土地征收领域廉政风险防控纳入昌江县廉政风险防控工作，及时向县委报告。</w:t>
      </w:r>
    </w:p>
    <w:p>
      <w:pPr>
        <w:pStyle w:val="9"/>
        <w:keepNext w:val="0"/>
        <w:keepLines w:val="0"/>
        <w:pageBreakBefore w:val="0"/>
        <w:widowControl w:val="0"/>
        <w:numPr>
          <w:ilvl w:val="0"/>
          <w:numId w:val="0"/>
        </w:numPr>
        <w:kinsoku/>
        <w:wordWrap/>
        <w:overflowPunct/>
        <w:topLinePunct w:val="0"/>
        <w:bidi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7.督促乡镇和各职能部门建章立制、堵塞漏洞。</w:t>
      </w:r>
    </w:p>
    <w:p>
      <w:pPr>
        <w:pStyle w:val="9"/>
        <w:keepNext w:val="0"/>
        <w:keepLines w:val="0"/>
        <w:pageBreakBefore w:val="0"/>
        <w:widowControl w:val="0"/>
        <w:numPr>
          <w:ilvl w:val="0"/>
          <w:numId w:val="0"/>
        </w:numPr>
        <w:kinsoku/>
        <w:wordWrap/>
        <w:overflowPunct/>
        <w:topLinePunct w:val="0"/>
        <w:bidi w:val="0"/>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四、整治目标</w:t>
      </w:r>
    </w:p>
    <w:p>
      <w:pPr>
        <w:pStyle w:val="10"/>
        <w:keepNext w:val="0"/>
        <w:keepLines w:val="0"/>
        <w:pageBreakBefore w:val="0"/>
        <w:widowControl w:val="0"/>
        <w:kinsoku/>
        <w:wordWrap/>
        <w:overflowPunct/>
        <w:topLinePunct w:val="0"/>
        <w:bidi w:val="0"/>
        <w:spacing w:line="560" w:lineRule="exact"/>
        <w:ind w:firstLine="640" w:firstLineChars="200"/>
        <w:jc w:val="left"/>
        <w:textAlignment w:val="auto"/>
        <w:rPr>
          <w:rFonts w:hint="eastAsia" w:ascii="仿宋_GB2312" w:hAnsi="仿宋_GB2312" w:eastAsia="仿宋_GB2312" w:cs="仿宋_GB2312"/>
          <w:b w:val="0"/>
          <w:bCs w:val="0"/>
          <w:color w:val="000000"/>
          <w:sz w:val="32"/>
          <w:szCs w:val="32"/>
          <w:lang w:val="en-US" w:eastAsia="zh-CN" w:bidi="ar-SA"/>
        </w:rPr>
      </w:pPr>
      <w:r>
        <w:rPr>
          <w:rFonts w:hint="eastAsia" w:ascii="仿宋_GB2312" w:hAnsi="仿宋_GB2312" w:eastAsia="仿宋_GB2312" w:cs="仿宋_GB2312"/>
          <w:b w:val="0"/>
          <w:bCs w:val="0"/>
          <w:color w:val="000000"/>
          <w:sz w:val="32"/>
          <w:szCs w:val="32"/>
          <w:lang w:val="en-US" w:eastAsia="zh-CN" w:bidi="ar-SA"/>
        </w:rPr>
        <w:t>深入查找和坚决纠治征地拆迁补偿工作中漠视和侵害群众利益，利用职权和职务便利骗取和侵占征地补偿款等“微腐败”等突出问题，推动全面从严治党向基层延伸。</w:t>
      </w:r>
    </w:p>
    <w:p>
      <w:pPr>
        <w:pStyle w:val="9"/>
        <w:keepNext w:val="0"/>
        <w:keepLines w:val="0"/>
        <w:pageBreakBefore w:val="0"/>
        <w:widowControl w:val="0"/>
        <w:numPr>
          <w:ilvl w:val="0"/>
          <w:numId w:val="0"/>
        </w:numPr>
        <w:kinsoku/>
        <w:wordWrap/>
        <w:overflowPunct/>
        <w:topLinePunct w:val="0"/>
        <w:bidi w:val="0"/>
        <w:spacing w:line="560" w:lineRule="exact"/>
        <w:ind w:firstLine="640" w:firstLineChars="200"/>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五、整治成效</w:t>
      </w:r>
    </w:p>
    <w:p>
      <w:pPr>
        <w:pStyle w:val="10"/>
        <w:keepNext w:val="0"/>
        <w:keepLines w:val="0"/>
        <w:pageBreakBefore w:val="0"/>
        <w:widowControl w:val="0"/>
        <w:kinsoku/>
        <w:wordWrap/>
        <w:overflowPunct/>
        <w:topLinePunct w:val="0"/>
        <w:bidi w:val="0"/>
        <w:spacing w:line="560" w:lineRule="exact"/>
        <w:ind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1.把征地拆迁补偿工作中不正之风和腐败问题纳入第十三届县委第七轮巡察重点；监督发现问题3个，形成问题线索1条，制发纪检监察建议书1份、监督提示函1份。</w:t>
      </w:r>
    </w:p>
    <w:p>
      <w:pPr>
        <w:pStyle w:val="10"/>
        <w:keepNext w:val="0"/>
        <w:keepLines w:val="0"/>
        <w:pageBreakBefore w:val="0"/>
        <w:widowControl w:val="0"/>
        <w:kinsoku/>
        <w:wordWrap/>
        <w:overflowPunct/>
        <w:topLinePunct w:val="0"/>
        <w:bidi w:val="0"/>
        <w:spacing w:line="560" w:lineRule="exact"/>
        <w:ind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2.在“监督一点通”、昌江“阳光乡村管理”平台公开征地补偿信息4批239条。</w:t>
      </w:r>
    </w:p>
    <w:p>
      <w:pPr>
        <w:pStyle w:val="10"/>
        <w:keepNext w:val="0"/>
        <w:keepLines w:val="0"/>
        <w:pageBreakBefore w:val="0"/>
        <w:widowControl w:val="0"/>
        <w:kinsoku/>
        <w:wordWrap/>
        <w:overflowPunct/>
        <w:topLinePunct w:val="0"/>
        <w:bidi w:val="0"/>
        <w:spacing w:line="560" w:lineRule="exact"/>
        <w:ind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3.对征地拆迁补偿信访举报和问题线索进行“大起底”3条，督办3条。</w:t>
      </w:r>
    </w:p>
    <w:p>
      <w:pPr>
        <w:pStyle w:val="10"/>
        <w:keepNext w:val="0"/>
        <w:keepLines w:val="0"/>
        <w:pageBreakBefore w:val="0"/>
        <w:widowControl w:val="0"/>
        <w:kinsoku/>
        <w:wordWrap/>
        <w:overflowPunct/>
        <w:topLinePunct w:val="0"/>
        <w:bidi w:val="0"/>
        <w:spacing w:line="560" w:lineRule="exact"/>
        <w:ind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4.印发《关于三起在土地征收领域不正之风的腐败问题典型案例的通报》（昌纪〔2023〕98号）；查处的1起案件被省纪委监委作为典型案例在海南纪检监察信息（第51期）《紧盯重点靶向监督 铁纪护航乡村振兴》予以采用刊发。</w:t>
      </w:r>
    </w:p>
    <w:p>
      <w:pPr>
        <w:pStyle w:val="10"/>
        <w:keepNext w:val="0"/>
        <w:keepLines w:val="0"/>
        <w:pageBreakBefore w:val="0"/>
        <w:widowControl w:val="0"/>
        <w:kinsoku/>
        <w:wordWrap/>
        <w:overflowPunct/>
        <w:topLinePunct w:val="0"/>
        <w:bidi w:val="0"/>
        <w:spacing w:line="560" w:lineRule="exact"/>
        <w:ind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5.梳理5条土地征收廉政风险点及防控措施。</w:t>
      </w:r>
    </w:p>
    <w:p>
      <w:pPr>
        <w:pStyle w:val="10"/>
        <w:keepNext w:val="0"/>
        <w:keepLines w:val="0"/>
        <w:pageBreakBefore w:val="0"/>
        <w:widowControl w:val="0"/>
        <w:kinsoku/>
        <w:wordWrap/>
        <w:overflowPunct/>
        <w:topLinePunct w:val="0"/>
        <w:bidi w:val="0"/>
        <w:spacing w:line="560" w:lineRule="exact"/>
        <w:ind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6.10月19日，将该项工作情况纳入《关于昌江县廉政风险防控工作情况的报告》中，提交县委。</w:t>
      </w:r>
    </w:p>
    <w:p>
      <w:pPr>
        <w:pStyle w:val="10"/>
        <w:keepNext w:val="0"/>
        <w:keepLines w:val="0"/>
        <w:pageBreakBefore w:val="0"/>
        <w:widowControl w:val="0"/>
        <w:numPr>
          <w:ilvl w:val="0"/>
          <w:numId w:val="0"/>
        </w:numPr>
        <w:kinsoku/>
        <w:wordWrap/>
        <w:overflowPunct/>
        <w:topLinePunct w:val="0"/>
        <w:bidi w:val="0"/>
        <w:spacing w:line="560" w:lineRule="exact"/>
        <w:ind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7.推动相关单位和部门建立完善《昌江黎族自治县关于建立健全村级“小微权力”事项清单实施意见》《昌江黎族自治县农村集体资产暂行管理办法》等相关制度。</w:t>
      </w:r>
    </w:p>
    <w:p>
      <w:pPr>
        <w:keepNext w:val="0"/>
        <w:keepLines w:val="0"/>
        <w:pageBreakBefore w:val="0"/>
        <w:widowControl w:val="0"/>
        <w:numPr>
          <w:ilvl w:val="0"/>
          <w:numId w:val="0"/>
        </w:numPr>
        <w:kinsoku/>
        <w:wordWrap/>
        <w:overflowPunct/>
        <w:topLinePunct w:val="0"/>
        <w:bidi w:val="0"/>
        <w:spacing w:line="560" w:lineRule="exact"/>
        <w:jc w:val="both"/>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问题5：</w:t>
      </w:r>
    </w:p>
    <w:p>
      <w:pPr>
        <w:pStyle w:val="9"/>
        <w:keepNext w:val="0"/>
        <w:keepLines w:val="0"/>
        <w:pageBreakBefore w:val="0"/>
        <w:widowControl w:val="0"/>
        <w:kinsoku/>
        <w:wordWrap/>
        <w:overflowPunct/>
        <w:topLinePunct w:val="0"/>
        <w:bidi w:val="0"/>
        <w:spacing w:line="560"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关于全县存在有的干部“不担当、不作为”问题专项整治完成情况</w:t>
      </w:r>
    </w:p>
    <w:p>
      <w:pPr>
        <w:pStyle w:val="9"/>
        <w:keepNext w:val="0"/>
        <w:keepLines w:val="0"/>
        <w:pageBreakBefore w:val="0"/>
        <w:widowControl w:val="0"/>
        <w:kinsoku/>
        <w:wordWrap/>
        <w:overflowPunct/>
        <w:topLinePunct w:val="0"/>
        <w:bidi w:val="0"/>
        <w:spacing w:line="560" w:lineRule="exact"/>
        <w:jc w:val="both"/>
        <w:textAlignment w:val="auto"/>
        <w:rPr>
          <w:rFonts w:hint="eastAsia"/>
          <w:lang w:val="en-US" w:eastAsia="zh-CN"/>
        </w:rPr>
      </w:pPr>
    </w:p>
    <w:p>
      <w:pPr>
        <w:pStyle w:val="9"/>
        <w:keepNext w:val="0"/>
        <w:keepLines w:val="0"/>
        <w:pageBreakBefore w:val="0"/>
        <w:widowControl w:val="0"/>
        <w:numPr>
          <w:ilvl w:val="0"/>
          <w:numId w:val="0"/>
        </w:numPr>
        <w:kinsoku/>
        <w:wordWrap/>
        <w:overflowPunct/>
        <w:topLinePunct w:val="0"/>
        <w:bidi w:val="0"/>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一、专项整治问题：</w:t>
      </w:r>
      <w:r>
        <w:rPr>
          <w:rFonts w:hint="eastAsia" w:ascii="仿宋_GB2312" w:hAnsi="仿宋_GB2312" w:eastAsia="仿宋_GB2312" w:cs="仿宋_GB2312"/>
          <w:sz w:val="32"/>
          <w:szCs w:val="32"/>
          <w:lang w:val="en-US" w:eastAsia="zh-CN"/>
        </w:rPr>
        <w:t>全县存在有的干部“不担当、不作为”问题。</w:t>
      </w:r>
    </w:p>
    <w:p>
      <w:pPr>
        <w:pStyle w:val="9"/>
        <w:keepNext w:val="0"/>
        <w:keepLines w:val="0"/>
        <w:pageBreakBefore w:val="0"/>
        <w:widowControl w:val="0"/>
        <w:numPr>
          <w:ilvl w:val="0"/>
          <w:numId w:val="0"/>
        </w:numPr>
        <w:kinsoku/>
        <w:wordWrap/>
        <w:overflowPunct/>
        <w:topLinePunct w:val="0"/>
        <w:bidi w:val="0"/>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二、责任单位：</w:t>
      </w:r>
      <w:r>
        <w:rPr>
          <w:rFonts w:hint="eastAsia" w:ascii="仿宋_GB2312" w:hAnsi="仿宋_GB2312" w:eastAsia="仿宋_GB2312" w:cs="仿宋_GB2312"/>
          <w:sz w:val="32"/>
          <w:szCs w:val="32"/>
          <w:lang w:val="en-US" w:eastAsia="zh-CN"/>
        </w:rPr>
        <w:t xml:space="preserve">中共昌江黎族自治县委员会 </w:t>
      </w:r>
    </w:p>
    <w:p>
      <w:pPr>
        <w:pStyle w:val="9"/>
        <w:keepNext w:val="0"/>
        <w:keepLines w:val="0"/>
        <w:pageBreakBefore w:val="0"/>
        <w:widowControl w:val="0"/>
        <w:numPr>
          <w:ilvl w:val="0"/>
          <w:numId w:val="0"/>
        </w:numPr>
        <w:kinsoku/>
        <w:wordWrap/>
        <w:overflowPunct/>
        <w:topLinePunct w:val="0"/>
        <w:bidi w:val="0"/>
        <w:spacing w:line="56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三、整治措施</w:t>
      </w:r>
    </w:p>
    <w:p>
      <w:pPr>
        <w:pStyle w:val="10"/>
        <w:keepNext w:val="0"/>
        <w:keepLines w:val="0"/>
        <w:pageBreakBefore w:val="0"/>
        <w:widowControl w:val="0"/>
        <w:kinsoku/>
        <w:wordWrap/>
        <w:overflowPunct/>
        <w:topLinePunct w:val="0"/>
        <w:bidi w:val="0"/>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1.监督发现“不担当、不作为”问题，并督促做好整改工作。</w:t>
      </w:r>
    </w:p>
    <w:p>
      <w:pPr>
        <w:pStyle w:val="10"/>
        <w:keepNext w:val="0"/>
        <w:keepLines w:val="0"/>
        <w:pageBreakBefore w:val="0"/>
        <w:widowControl w:val="0"/>
        <w:kinsoku/>
        <w:wordWrap/>
        <w:overflowPunct/>
        <w:topLinePunct w:val="0"/>
        <w:bidi w:val="0"/>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2.查处失职失责问题，通报“不担当、不作为”典型案例，保持警示震慑高压态势。</w:t>
      </w:r>
    </w:p>
    <w:p>
      <w:pPr>
        <w:pStyle w:val="10"/>
        <w:keepNext w:val="0"/>
        <w:keepLines w:val="0"/>
        <w:pageBreakBefore w:val="0"/>
        <w:widowControl w:val="0"/>
        <w:kinsoku/>
        <w:wordWrap/>
        <w:overflowPunct/>
        <w:topLinePunct w:val="0"/>
        <w:bidi w:val="0"/>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3.落实容错纠错、澄清正名等“四位一体”工作机制，通报典型案例。             </w:t>
      </w:r>
    </w:p>
    <w:p>
      <w:pPr>
        <w:pStyle w:val="10"/>
        <w:keepNext w:val="0"/>
        <w:keepLines w:val="0"/>
        <w:pageBreakBefore w:val="0"/>
        <w:widowControl w:val="0"/>
        <w:kinsoku/>
        <w:wordWrap/>
        <w:overflowPunct/>
        <w:topLinePunct w:val="0"/>
        <w:bidi w:val="0"/>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4.通过电视《聚焦》栏目，曝光不担当不作为问题。</w:t>
      </w:r>
    </w:p>
    <w:p>
      <w:pPr>
        <w:pStyle w:val="10"/>
        <w:keepNext w:val="0"/>
        <w:keepLines w:val="0"/>
        <w:pageBreakBefore w:val="0"/>
        <w:widowControl w:val="0"/>
        <w:kinsoku/>
        <w:wordWrap/>
        <w:overflowPunct/>
        <w:topLinePunct w:val="0"/>
        <w:bidi w:val="0"/>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5.大胆使用一批敢于担当、敢于作为的干部，坚决调整一批不适宜担任现职的干部。</w:t>
      </w:r>
    </w:p>
    <w:p>
      <w:pPr>
        <w:pStyle w:val="9"/>
        <w:keepNext w:val="0"/>
        <w:keepLines w:val="0"/>
        <w:pageBreakBefore w:val="0"/>
        <w:widowControl w:val="0"/>
        <w:numPr>
          <w:ilvl w:val="0"/>
          <w:numId w:val="0"/>
        </w:numPr>
        <w:kinsoku/>
        <w:wordWrap/>
        <w:overflowPunct/>
        <w:topLinePunct w:val="0"/>
        <w:bidi w:val="0"/>
        <w:spacing w:line="56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四、整治目标</w:t>
      </w:r>
    </w:p>
    <w:p>
      <w:pPr>
        <w:pStyle w:val="10"/>
        <w:keepNext w:val="0"/>
        <w:keepLines w:val="0"/>
        <w:pageBreakBefore w:val="0"/>
        <w:widowControl w:val="0"/>
        <w:kinsoku/>
        <w:wordWrap/>
        <w:overflowPunct/>
        <w:topLinePunct w:val="0"/>
        <w:bidi w:val="0"/>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以监督发现问题压实“关键少数”主体责任；通报曝光“不担当、不作为”典型案例，督促党员干部切实转作风；通报容错纠错、澄清正名等“四位一体”等典型案例，营造激励干部担当作为的良好氛围。</w:t>
      </w:r>
    </w:p>
    <w:p>
      <w:pPr>
        <w:pStyle w:val="9"/>
        <w:keepNext w:val="0"/>
        <w:keepLines w:val="0"/>
        <w:pageBreakBefore w:val="0"/>
        <w:widowControl w:val="0"/>
        <w:numPr>
          <w:ilvl w:val="0"/>
          <w:numId w:val="0"/>
        </w:numPr>
        <w:kinsoku/>
        <w:wordWrap/>
        <w:overflowPunct/>
        <w:topLinePunct w:val="0"/>
        <w:bidi w:val="0"/>
        <w:spacing w:line="560" w:lineRule="exact"/>
        <w:ind w:firstLine="640" w:firstLineChars="200"/>
        <w:jc w:val="both"/>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五、整治成效</w:t>
      </w:r>
    </w:p>
    <w:p>
      <w:pPr>
        <w:pStyle w:val="10"/>
        <w:keepNext w:val="0"/>
        <w:keepLines w:val="0"/>
        <w:pageBreakBefore w:val="0"/>
        <w:widowControl w:val="0"/>
        <w:kinsoku/>
        <w:wordWrap/>
        <w:overflowPunct/>
        <w:topLinePunct w:val="0"/>
        <w:bidi w:val="0"/>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 通过监督检查、明察暗访等方式发现问题10个，推动解决10个。</w:t>
      </w:r>
    </w:p>
    <w:p>
      <w:pPr>
        <w:pStyle w:val="10"/>
        <w:keepNext w:val="0"/>
        <w:keepLines w:val="0"/>
        <w:pageBreakBefore w:val="0"/>
        <w:widowControl w:val="0"/>
        <w:kinsoku/>
        <w:wordWrap/>
        <w:overflowPunct/>
        <w:topLinePunct w:val="0"/>
        <w:bidi w:val="0"/>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起底“不担当、不作为”问题线索32条，督办32条，立案9件9人，给予党纪政务处分1人。县卫健委原党组成员、副主任庄某某等3人不正确履行职责，造成财政资金损失的问题，被省纪委监委在《关于六起基层干部“不担当、不作为”问题典型案例的通报》中予以公开通报；将“昌江县住房和城乡建设局原党组成员、副局长钟某等2人不正确履职，导致县城乡环卫作业市场化工作推进缓慢的问题。”作为典型案例素材报省纪委。</w:t>
      </w:r>
    </w:p>
    <w:p>
      <w:pPr>
        <w:pStyle w:val="10"/>
        <w:keepNext w:val="0"/>
        <w:keepLines w:val="0"/>
        <w:pageBreakBefore w:val="0"/>
        <w:widowControl w:val="0"/>
        <w:kinsoku/>
        <w:wordWrap/>
        <w:overflowPunct/>
        <w:topLinePunct w:val="0"/>
        <w:bidi w:val="0"/>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3.通报2起激励干部担当作为典型案例，分别为9月22日发布的激励干部担当作为典型案例系列通报十一《疫情防控为先生命健康至上——昌江县一起“三个区分开来”案例评析》、10月18日通报的昌江激励干部担当作为典型案例系列通报十二《激浊扬清护担当  澄清正名暖人心》。此外，11月21日印发《中共昌江黎族自治县委巡察工作领导小组关于2023年度参加县委巡察工作表现优秀干部的通报》（昌巡〔2023〕19号），对25名借调干部予以通报表扬，激励巡察借调干部奋发有为、担当进展。</w:t>
      </w:r>
    </w:p>
    <w:p>
      <w:pPr>
        <w:pStyle w:val="10"/>
        <w:keepNext w:val="0"/>
        <w:keepLines w:val="0"/>
        <w:pageBreakBefore w:val="0"/>
        <w:widowControl w:val="0"/>
        <w:kinsoku/>
        <w:wordWrap/>
        <w:overflowPunct/>
        <w:topLinePunct w:val="0"/>
        <w:bidi w:val="0"/>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4.10月12日，通过《聚焦》栏目以“‘禁塑’缘何屡禁不止”为题曝光我县生态环境局、县发改委、农业农村局等责任主体履职不到位等问题，并通过制发3份监督提示函督促问题整改。 </w:t>
      </w:r>
    </w:p>
    <w:p>
      <w:pPr>
        <w:pStyle w:val="10"/>
        <w:keepNext w:val="0"/>
        <w:keepLines w:val="0"/>
        <w:pageBreakBefore w:val="0"/>
        <w:widowControl w:val="0"/>
        <w:kinsoku/>
        <w:wordWrap/>
        <w:overflowPunct/>
        <w:topLinePunct w:val="0"/>
        <w:bidi w:val="0"/>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5.2023年9月以来，提拔和进一步使用敢于担当、实绩突出的干部20人，其中3人对具有乡镇或乡村振兴一线基层经历，重新使用受处理处分干部2人次，对3名科级领导干部存在工作不在状态、不敢担当、不适宜担任现职的情形进行“下”的处理，免去其领导职务，转任职级公务员。</w:t>
      </w:r>
    </w:p>
    <w:p>
      <w:pPr>
        <w:keepNext w:val="0"/>
        <w:keepLines w:val="0"/>
        <w:pageBreakBefore w:val="0"/>
        <w:widowControl w:val="0"/>
        <w:kinsoku/>
        <w:wordWrap/>
        <w:overflowPunct/>
        <w:topLinePunct w:val="0"/>
        <w:bidi w:val="0"/>
        <w:spacing w:line="560" w:lineRule="exact"/>
        <w:jc w:val="both"/>
        <w:textAlignment w:val="auto"/>
        <w:rPr>
          <w:rFonts w:hint="eastAsia" w:ascii="仿宋_GB2312" w:hAnsi="仿宋_GB2312" w:eastAsia="仿宋_GB2312" w:cs="仿宋_GB2312"/>
          <w:b w:val="0"/>
          <w:bCs w:val="0"/>
          <w:sz w:val="32"/>
          <w:szCs w:val="32"/>
          <w:lang w:val="en-US" w:eastAsia="zh-CN"/>
        </w:rPr>
      </w:pPr>
    </w:p>
    <w:p>
      <w:pPr>
        <w:pStyle w:val="9"/>
        <w:keepNext w:val="0"/>
        <w:keepLines w:val="0"/>
        <w:pageBreakBefore w:val="0"/>
        <w:widowControl w:val="0"/>
        <w:kinsoku/>
        <w:wordWrap/>
        <w:overflowPunct/>
        <w:topLinePunct w:val="0"/>
        <w:bidi w:val="0"/>
        <w:spacing w:line="560" w:lineRule="exact"/>
        <w:textAlignment w:val="auto"/>
        <w:rPr>
          <w:rFonts w:hint="eastAsia" w:ascii="仿宋_GB2312" w:hAnsi="仿宋_GB2312" w:eastAsia="仿宋_GB2312" w:cs="仿宋_GB2312"/>
          <w:b w:val="0"/>
          <w:bCs w:val="0"/>
          <w:sz w:val="32"/>
          <w:szCs w:val="32"/>
          <w:lang w:val="en-US" w:eastAsia="zh-CN"/>
        </w:rPr>
      </w:pPr>
    </w:p>
    <w:p>
      <w:pPr>
        <w:pStyle w:val="9"/>
        <w:keepNext w:val="0"/>
        <w:keepLines w:val="0"/>
        <w:pageBreakBefore w:val="0"/>
        <w:widowControl w:val="0"/>
        <w:kinsoku/>
        <w:wordWrap/>
        <w:overflowPunct/>
        <w:topLinePunct w:val="0"/>
        <w:bidi w:val="0"/>
        <w:spacing w:line="560" w:lineRule="exact"/>
        <w:rPr>
          <w:rFonts w:hint="eastAsia"/>
          <w:lang w:val="en-US" w:eastAsia="zh-CN"/>
        </w:rPr>
      </w:pPr>
    </w:p>
    <w:p>
      <w:pPr>
        <w:pStyle w:val="10"/>
        <w:keepNext w:val="0"/>
        <w:keepLines w:val="0"/>
        <w:pageBreakBefore w:val="0"/>
        <w:widowControl w:val="0"/>
        <w:kinsoku/>
        <w:wordWrap/>
        <w:overflowPunct/>
        <w:topLinePunct w:val="0"/>
        <w:bidi w:val="0"/>
        <w:spacing w:line="560" w:lineRule="exact"/>
        <w:rPr>
          <w:rFonts w:hint="eastAsia"/>
          <w:lang w:val="en-US" w:eastAsia="zh-CN"/>
        </w:rPr>
      </w:pPr>
    </w:p>
    <w:p>
      <w:pPr>
        <w:keepNext w:val="0"/>
        <w:keepLines w:val="0"/>
        <w:pageBreakBefore w:val="0"/>
        <w:widowControl w:val="0"/>
        <w:kinsoku/>
        <w:wordWrap/>
        <w:overflowPunct/>
        <w:topLinePunct w:val="0"/>
        <w:bidi w:val="0"/>
        <w:spacing w:line="560" w:lineRule="exact"/>
        <w:rPr>
          <w:rFonts w:hint="eastAsia"/>
          <w:lang w:val="en-US" w:eastAsia="zh-CN"/>
        </w:rPr>
      </w:pPr>
    </w:p>
    <w:p>
      <w:pPr>
        <w:pStyle w:val="9"/>
        <w:keepNext w:val="0"/>
        <w:keepLines w:val="0"/>
        <w:pageBreakBefore w:val="0"/>
        <w:widowControl w:val="0"/>
        <w:kinsoku/>
        <w:wordWrap/>
        <w:overflowPunct/>
        <w:topLinePunct w:val="0"/>
        <w:bidi w:val="0"/>
        <w:spacing w:line="560" w:lineRule="exact"/>
        <w:rPr>
          <w:rFonts w:hint="eastAsia"/>
          <w:lang w:val="en-US" w:eastAsia="zh-CN"/>
        </w:rPr>
      </w:pPr>
    </w:p>
    <w:p>
      <w:pPr>
        <w:pStyle w:val="10"/>
        <w:keepNext w:val="0"/>
        <w:keepLines w:val="0"/>
        <w:pageBreakBefore w:val="0"/>
        <w:widowControl w:val="0"/>
        <w:kinsoku/>
        <w:wordWrap/>
        <w:overflowPunct/>
        <w:topLinePunct w:val="0"/>
        <w:bidi w:val="0"/>
        <w:spacing w:line="560" w:lineRule="exact"/>
        <w:rPr>
          <w:rFonts w:hint="eastAsia"/>
          <w:lang w:val="en-US" w:eastAsia="zh-CN"/>
        </w:rPr>
      </w:pPr>
    </w:p>
    <w:p>
      <w:pPr>
        <w:keepNext w:val="0"/>
        <w:keepLines w:val="0"/>
        <w:pageBreakBefore w:val="0"/>
        <w:widowControl w:val="0"/>
        <w:kinsoku/>
        <w:wordWrap/>
        <w:overflowPunct/>
        <w:topLinePunct w:val="0"/>
        <w:bidi w:val="0"/>
        <w:spacing w:line="560" w:lineRule="exact"/>
        <w:rPr>
          <w:rFonts w:hint="eastAsia"/>
          <w:lang w:val="en-US" w:eastAsia="zh-CN"/>
        </w:rPr>
      </w:pPr>
    </w:p>
    <w:p>
      <w:pPr>
        <w:pStyle w:val="9"/>
        <w:keepNext w:val="0"/>
        <w:keepLines w:val="0"/>
        <w:pageBreakBefore w:val="0"/>
        <w:widowControl w:val="0"/>
        <w:kinsoku/>
        <w:wordWrap/>
        <w:overflowPunct/>
        <w:topLinePunct w:val="0"/>
        <w:bidi w:val="0"/>
        <w:spacing w:line="560" w:lineRule="exact"/>
        <w:rPr>
          <w:rFonts w:hint="eastAsia"/>
          <w:lang w:val="en-US" w:eastAsia="zh-CN"/>
        </w:rPr>
      </w:pPr>
    </w:p>
    <w:p>
      <w:pPr>
        <w:pStyle w:val="10"/>
        <w:keepNext w:val="0"/>
        <w:keepLines w:val="0"/>
        <w:pageBreakBefore w:val="0"/>
        <w:widowControl w:val="0"/>
        <w:kinsoku/>
        <w:wordWrap/>
        <w:overflowPunct/>
        <w:topLinePunct w:val="0"/>
        <w:bidi w:val="0"/>
        <w:spacing w:line="560" w:lineRule="exact"/>
        <w:rPr>
          <w:rFonts w:hint="eastAsia"/>
          <w:lang w:val="en-US" w:eastAsia="zh-CN"/>
        </w:rPr>
      </w:pPr>
    </w:p>
    <w:p>
      <w:pPr>
        <w:keepNext w:val="0"/>
        <w:keepLines w:val="0"/>
        <w:pageBreakBefore w:val="0"/>
        <w:widowControl w:val="0"/>
        <w:kinsoku/>
        <w:wordWrap/>
        <w:overflowPunct/>
        <w:topLinePunct w:val="0"/>
        <w:bidi w:val="0"/>
        <w:spacing w:line="560" w:lineRule="exact"/>
        <w:rPr>
          <w:rFonts w:hint="eastAsia"/>
          <w:lang w:val="en-US" w:eastAsia="zh-CN"/>
        </w:rPr>
      </w:pPr>
    </w:p>
    <w:p>
      <w:pPr>
        <w:pStyle w:val="9"/>
        <w:keepNext w:val="0"/>
        <w:keepLines w:val="0"/>
        <w:pageBreakBefore w:val="0"/>
        <w:widowControl w:val="0"/>
        <w:kinsoku/>
        <w:wordWrap/>
        <w:overflowPunct/>
        <w:topLinePunct w:val="0"/>
        <w:bidi w:val="0"/>
        <w:spacing w:line="560" w:lineRule="exact"/>
        <w:rPr>
          <w:rFonts w:hint="eastAsia"/>
          <w:lang w:val="en-US" w:eastAsia="zh-CN"/>
        </w:rPr>
      </w:pPr>
    </w:p>
    <w:p>
      <w:pPr>
        <w:pStyle w:val="10"/>
        <w:keepNext w:val="0"/>
        <w:keepLines w:val="0"/>
        <w:pageBreakBefore w:val="0"/>
        <w:widowControl w:val="0"/>
        <w:kinsoku/>
        <w:wordWrap/>
        <w:overflowPunct/>
        <w:topLinePunct w:val="0"/>
        <w:bidi w:val="0"/>
        <w:spacing w:line="560" w:lineRule="exact"/>
        <w:rPr>
          <w:rFonts w:hint="eastAsia"/>
          <w:lang w:val="en-US" w:eastAsia="zh-CN"/>
        </w:rPr>
      </w:pPr>
    </w:p>
    <w:p>
      <w:pPr>
        <w:keepNext w:val="0"/>
        <w:keepLines w:val="0"/>
        <w:pageBreakBefore w:val="0"/>
        <w:widowControl w:val="0"/>
        <w:kinsoku/>
        <w:wordWrap/>
        <w:overflowPunct/>
        <w:topLinePunct w:val="0"/>
        <w:bidi w:val="0"/>
        <w:spacing w:line="560" w:lineRule="exact"/>
        <w:rPr>
          <w:rFonts w:hint="eastAsia"/>
          <w:lang w:val="en-US" w:eastAsia="zh-CN"/>
        </w:rPr>
      </w:pPr>
    </w:p>
    <w:p>
      <w:pPr>
        <w:pStyle w:val="9"/>
        <w:keepNext w:val="0"/>
        <w:keepLines w:val="0"/>
        <w:pageBreakBefore w:val="0"/>
        <w:widowControl w:val="0"/>
        <w:kinsoku/>
        <w:wordWrap/>
        <w:overflowPunct/>
        <w:topLinePunct w:val="0"/>
        <w:bidi w:val="0"/>
        <w:spacing w:line="560" w:lineRule="exact"/>
        <w:rPr>
          <w:rFonts w:hint="eastAsia"/>
          <w:lang w:val="en-US" w:eastAsia="zh-CN"/>
        </w:rPr>
      </w:pPr>
    </w:p>
    <w:p>
      <w:pPr>
        <w:pStyle w:val="10"/>
        <w:rPr>
          <w:rFonts w:hint="eastAsia"/>
          <w:lang w:val="en-US" w:eastAsia="zh-CN"/>
        </w:rPr>
      </w:pPr>
    </w:p>
    <w:p>
      <w:pPr>
        <w:rPr>
          <w:rFonts w:hint="eastAsia"/>
          <w:lang w:val="en-US" w:eastAsia="zh-CN"/>
        </w:rPr>
      </w:pPr>
    </w:p>
    <w:p>
      <w:pPr>
        <w:pStyle w:val="10"/>
        <w:rPr>
          <w:rFonts w:hint="eastAsia"/>
          <w:lang w:val="en-US" w:eastAsia="zh-CN"/>
        </w:rPr>
      </w:pPr>
    </w:p>
    <w:p>
      <w:pPr>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问题6：</w:t>
      </w:r>
    </w:p>
    <w:p>
      <w:pPr>
        <w:pStyle w:val="9"/>
        <w:keepNext w:val="0"/>
        <w:keepLines w:val="0"/>
        <w:pageBreakBefore w:val="0"/>
        <w:widowControl w:val="0"/>
        <w:kinsoku/>
        <w:wordWrap/>
        <w:overflowPunct/>
        <w:topLinePunct w:val="0"/>
        <w:bidi w:val="0"/>
        <w:spacing w:line="560"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关于乡村振兴领域不正之风和腐败问题专项整治完成情况</w:t>
      </w:r>
    </w:p>
    <w:p>
      <w:pPr>
        <w:pStyle w:val="9"/>
        <w:keepNext w:val="0"/>
        <w:keepLines w:val="0"/>
        <w:pageBreakBefore w:val="0"/>
        <w:widowControl w:val="0"/>
        <w:kinsoku/>
        <w:wordWrap/>
        <w:overflowPunct/>
        <w:topLinePunct w:val="0"/>
        <w:bidi w:val="0"/>
        <w:spacing w:line="560" w:lineRule="exact"/>
        <w:textAlignment w:val="auto"/>
        <w:rPr>
          <w:rFonts w:hint="eastAsia"/>
          <w:lang w:val="en-US" w:eastAsia="zh-CN"/>
        </w:rPr>
      </w:pPr>
    </w:p>
    <w:p>
      <w:pPr>
        <w:pStyle w:val="9"/>
        <w:keepNext w:val="0"/>
        <w:keepLines w:val="0"/>
        <w:pageBreakBefore w:val="0"/>
        <w:widowControl w:val="0"/>
        <w:numPr>
          <w:ilvl w:val="0"/>
          <w:numId w:val="0"/>
        </w:numPr>
        <w:kinsoku/>
        <w:wordWrap/>
        <w:overflowPunct/>
        <w:topLinePunct w:val="0"/>
        <w:bidi w:val="0"/>
        <w:spacing w:line="560" w:lineRule="exact"/>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黑体" w:hAnsi="黑体" w:eastAsia="黑体" w:cs="黑体"/>
          <w:sz w:val="32"/>
          <w:szCs w:val="32"/>
          <w:lang w:val="en-US" w:eastAsia="zh-CN"/>
        </w:rPr>
        <w:t>一、专项整治问题：</w:t>
      </w:r>
      <w:r>
        <w:rPr>
          <w:rFonts w:hint="eastAsia" w:ascii="仿宋_GB2312" w:hAnsi="仿宋_GB2312" w:eastAsia="仿宋_GB2312" w:cs="仿宋_GB2312"/>
          <w:b w:val="0"/>
          <w:bCs w:val="0"/>
          <w:color w:val="auto"/>
          <w:kern w:val="2"/>
          <w:sz w:val="32"/>
          <w:szCs w:val="32"/>
          <w:lang w:val="en-US" w:eastAsia="zh-CN" w:bidi="ar-SA"/>
        </w:rPr>
        <w:t>乡村振兴领域不正之风和腐败问题</w:t>
      </w:r>
    </w:p>
    <w:p>
      <w:pPr>
        <w:pStyle w:val="9"/>
        <w:keepNext w:val="0"/>
        <w:keepLines w:val="0"/>
        <w:pageBreakBefore w:val="0"/>
        <w:widowControl w:val="0"/>
        <w:numPr>
          <w:ilvl w:val="0"/>
          <w:numId w:val="0"/>
        </w:numPr>
        <w:kinsoku/>
        <w:wordWrap/>
        <w:overflowPunct/>
        <w:topLinePunct w:val="0"/>
        <w:bidi w:val="0"/>
        <w:snapToGrid/>
        <w:spacing w:line="560" w:lineRule="exact"/>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黑体" w:hAnsi="黑体" w:eastAsia="黑体" w:cs="黑体"/>
          <w:sz w:val="32"/>
          <w:szCs w:val="32"/>
          <w:lang w:val="en-US" w:eastAsia="zh-CN"/>
        </w:rPr>
        <w:t>二、责任单位：</w:t>
      </w:r>
      <w:r>
        <w:rPr>
          <w:rFonts w:hint="eastAsia" w:ascii="仿宋_GB2312" w:hAnsi="仿宋_GB2312" w:eastAsia="仿宋_GB2312" w:cs="仿宋_GB2312"/>
          <w:sz w:val="32"/>
          <w:szCs w:val="32"/>
          <w:lang w:val="en-US" w:eastAsia="zh-CN"/>
        </w:rPr>
        <w:t xml:space="preserve">中共昌江黎族自治县委员会 </w:t>
      </w:r>
    </w:p>
    <w:p>
      <w:pPr>
        <w:pStyle w:val="9"/>
        <w:keepNext w:val="0"/>
        <w:keepLines w:val="0"/>
        <w:pageBreakBefore w:val="0"/>
        <w:widowControl w:val="0"/>
        <w:numPr>
          <w:ilvl w:val="0"/>
          <w:numId w:val="0"/>
        </w:numPr>
        <w:kinsoku/>
        <w:wordWrap/>
        <w:overflowPunct/>
        <w:topLinePunct w:val="0"/>
        <w:bidi w:val="0"/>
        <w:spacing w:line="56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三、整治措施</w:t>
      </w:r>
    </w:p>
    <w:p>
      <w:pPr>
        <w:pStyle w:val="10"/>
        <w:keepNext w:val="0"/>
        <w:keepLines w:val="0"/>
        <w:pageBreakBefore w:val="0"/>
        <w:widowControl w:val="0"/>
        <w:kinsoku/>
        <w:wordWrap/>
        <w:overflowPunct/>
        <w:topLinePunct w:val="0"/>
        <w:bidi w:val="0"/>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1.将整治乡村振兴领域不正之风和腐败问题纳入政治监督清单，并作为年度“4·13”监督检查的重要内容。</w:t>
      </w:r>
    </w:p>
    <w:p>
      <w:pPr>
        <w:pStyle w:val="10"/>
        <w:keepNext w:val="0"/>
        <w:keepLines w:val="0"/>
        <w:pageBreakBefore w:val="0"/>
        <w:widowControl w:val="0"/>
        <w:kinsoku/>
        <w:wordWrap/>
        <w:overflowPunct/>
        <w:topLinePunct w:val="0"/>
        <w:bidi w:val="0"/>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2.充分利用昌江“阳光乡村管理”平台，对“三务”信息进行规范化管理。</w:t>
      </w:r>
    </w:p>
    <w:p>
      <w:pPr>
        <w:pStyle w:val="10"/>
        <w:keepNext w:val="0"/>
        <w:keepLines w:val="0"/>
        <w:pageBreakBefore w:val="0"/>
        <w:widowControl w:val="0"/>
        <w:kinsoku/>
        <w:wordWrap/>
        <w:overflowPunct/>
        <w:topLinePunct w:val="0"/>
        <w:bidi w:val="0"/>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3.对乡村振兴领域信访举报和问题线索进行“大起底”，加大线索查办力度。</w:t>
      </w:r>
    </w:p>
    <w:p>
      <w:pPr>
        <w:pStyle w:val="10"/>
        <w:keepNext w:val="0"/>
        <w:keepLines w:val="0"/>
        <w:pageBreakBefore w:val="0"/>
        <w:widowControl w:val="0"/>
        <w:kinsoku/>
        <w:wordWrap/>
        <w:overflowPunct/>
        <w:topLinePunct w:val="0"/>
        <w:bidi w:val="0"/>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4.对典型案例通报曝光。</w:t>
      </w:r>
    </w:p>
    <w:p>
      <w:pPr>
        <w:pStyle w:val="9"/>
        <w:keepNext w:val="0"/>
        <w:keepLines w:val="0"/>
        <w:pageBreakBefore w:val="0"/>
        <w:widowControl w:val="0"/>
        <w:numPr>
          <w:ilvl w:val="0"/>
          <w:numId w:val="0"/>
        </w:numPr>
        <w:kinsoku/>
        <w:wordWrap/>
        <w:overflowPunct/>
        <w:topLinePunct w:val="0"/>
        <w:bidi w:val="0"/>
        <w:spacing w:line="56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四、整治目标</w:t>
      </w:r>
    </w:p>
    <w:p>
      <w:pPr>
        <w:pStyle w:val="10"/>
        <w:keepNext w:val="0"/>
        <w:keepLines w:val="0"/>
        <w:pageBreakBefore w:val="0"/>
        <w:widowControl w:val="0"/>
        <w:kinsoku/>
        <w:wordWrap/>
        <w:overflowPunct/>
        <w:topLinePunct w:val="0"/>
        <w:bidi w:val="0"/>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发现乡村振兴领域群众急需解决的突出问题；对乡村振兴领域问题线索挂牌督办；选取典型案例通报曝光；督促有关部门建立完善制度机制。</w:t>
      </w:r>
    </w:p>
    <w:p>
      <w:pPr>
        <w:pStyle w:val="9"/>
        <w:keepNext w:val="0"/>
        <w:keepLines w:val="0"/>
        <w:pageBreakBefore w:val="0"/>
        <w:widowControl w:val="0"/>
        <w:numPr>
          <w:ilvl w:val="0"/>
          <w:numId w:val="0"/>
        </w:numPr>
        <w:kinsoku/>
        <w:wordWrap/>
        <w:overflowPunct/>
        <w:topLinePunct w:val="0"/>
        <w:bidi w:val="0"/>
        <w:spacing w:line="560" w:lineRule="exact"/>
        <w:ind w:firstLine="640" w:firstLineChars="200"/>
        <w:jc w:val="both"/>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五、整治成效</w:t>
      </w:r>
    </w:p>
    <w:p>
      <w:pPr>
        <w:keepNext w:val="0"/>
        <w:keepLines w:val="0"/>
        <w:pageBreakBefore w:val="0"/>
        <w:widowControl w:val="0"/>
        <w:kinsoku/>
        <w:wordWrap/>
        <w:overflowPunct/>
        <w:topLinePunct w:val="0"/>
        <w:bidi w:val="0"/>
        <w:spacing w:line="560" w:lineRule="exact"/>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 xml:space="preserve">    1.将乡村振兴领域不正之风和腐败问题纳入《县纪委监委政治监督清单模板（2023年）》，发现问题10个，推动完成整改10个；作为年度“4·13”监督检查的重要内容，发现涉及乡村振兴领域问题3个；</w:t>
      </w:r>
    </w:p>
    <w:p>
      <w:pPr>
        <w:keepNext w:val="0"/>
        <w:keepLines w:val="0"/>
        <w:pageBreakBefore w:val="0"/>
        <w:widowControl w:val="0"/>
        <w:kinsoku/>
        <w:wordWrap/>
        <w:overflowPunct/>
        <w:topLinePunct w:val="0"/>
        <w:bidi w:val="0"/>
        <w:spacing w:line="560" w:lineRule="exact"/>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 xml:space="preserve">    2.截至目前，在昌江“阳光乡村管理”平台已录入“三务信息1024条（其中第三季度录入“三务”信息公开663条），录入集体“三资”信息数据11422条；</w:t>
      </w:r>
    </w:p>
    <w:p>
      <w:pPr>
        <w:keepNext w:val="0"/>
        <w:keepLines w:val="0"/>
        <w:pageBreakBefore w:val="0"/>
        <w:widowControl w:val="0"/>
        <w:kinsoku/>
        <w:wordWrap/>
        <w:overflowPunct/>
        <w:topLinePunct w:val="0"/>
        <w:bidi w:val="0"/>
        <w:spacing w:line="560" w:lineRule="exact"/>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 xml:space="preserve">    3.昌江县纪委监委已对2021年以来全市（县）各级纪检监察机关受理处置的乡村振兴领域信访举报和问题线索进行“大起底”57件89人，从中筛选20条重点线索督办，现已办结问题线索9件，处理25人，给予党纪政务处分8人。</w:t>
      </w:r>
    </w:p>
    <w:p>
      <w:pPr>
        <w:keepNext w:val="0"/>
        <w:keepLines w:val="0"/>
        <w:pageBreakBefore w:val="0"/>
        <w:widowControl w:val="0"/>
        <w:kinsoku/>
        <w:wordWrap/>
        <w:overflowPunct/>
        <w:topLinePunct w:val="0"/>
        <w:bidi w:val="0"/>
        <w:spacing w:line="560" w:lineRule="exact"/>
        <w:ind w:firstLine="320" w:firstLineChars="100"/>
        <w:textAlignment w:val="auto"/>
        <w:rPr>
          <w:rFonts w:hint="eastAsia" w:ascii="黑体" w:hAnsi="黑体" w:eastAsia="黑体" w:cs="黑体"/>
          <w:sz w:val="32"/>
          <w:szCs w:val="32"/>
          <w:lang w:val="en-US" w:eastAsia="zh-CN"/>
        </w:rPr>
      </w:pPr>
      <w:r>
        <w:rPr>
          <w:rFonts w:hint="eastAsia" w:ascii="仿宋_GB2312" w:hAnsi="仿宋_GB2312" w:eastAsia="仿宋_GB2312" w:cs="仿宋_GB2312"/>
          <w:b w:val="0"/>
          <w:bCs w:val="0"/>
          <w:kern w:val="2"/>
          <w:sz w:val="32"/>
          <w:szCs w:val="32"/>
          <w:lang w:val="en-US" w:eastAsia="zh-CN" w:bidi="ar-SA"/>
        </w:rPr>
        <w:t xml:space="preserve">  4.印发《关于三起在土地征收领域不正之风的腐败问题典型案例的通报》（昌纪〔2023〕98号）；我委查处的张某等人骗取征地补偿款问题，被省纪委监委作为典型案例在《紧盯重点靶向监督 铁纪护航乡村振兴》予以采用刊发。5.推动相关单位和部门建立完善《昌江黎族自治县关于建立健全村级“小微权力”事项清单实施意见》《昌江黎族自治县农村集体资产暂行管理办法》等相关制度。</w:t>
      </w:r>
    </w:p>
    <w:p>
      <w:pPr>
        <w:keepNext w:val="0"/>
        <w:keepLines w:val="0"/>
        <w:pageBreakBefore w:val="0"/>
        <w:widowControl w:val="0"/>
        <w:kinsoku/>
        <w:wordWrap/>
        <w:overflowPunct/>
        <w:topLinePunct w:val="0"/>
        <w:bidi w:val="0"/>
        <w:spacing w:line="560" w:lineRule="exact"/>
        <w:rPr>
          <w:rFonts w:hint="eastAsia"/>
          <w:lang w:val="en-US" w:eastAsia="zh-CN"/>
        </w:rPr>
      </w:pPr>
    </w:p>
    <w:p>
      <w:pPr>
        <w:pStyle w:val="9"/>
        <w:keepNext w:val="0"/>
        <w:keepLines w:val="0"/>
        <w:pageBreakBefore w:val="0"/>
        <w:widowControl w:val="0"/>
        <w:kinsoku/>
        <w:wordWrap/>
        <w:overflowPunct/>
        <w:topLinePunct w:val="0"/>
        <w:bidi w:val="0"/>
        <w:spacing w:line="560" w:lineRule="exact"/>
        <w:rPr>
          <w:rFonts w:hint="eastAsia"/>
          <w:lang w:val="en-US" w:eastAsia="zh-CN"/>
        </w:rPr>
      </w:pPr>
    </w:p>
    <w:p>
      <w:pPr>
        <w:pStyle w:val="10"/>
        <w:keepNext w:val="0"/>
        <w:keepLines w:val="0"/>
        <w:pageBreakBefore w:val="0"/>
        <w:widowControl w:val="0"/>
        <w:kinsoku/>
        <w:wordWrap/>
        <w:overflowPunct/>
        <w:topLinePunct w:val="0"/>
        <w:bidi w:val="0"/>
        <w:spacing w:line="560" w:lineRule="exact"/>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keepNext w:val="0"/>
        <w:keepLines w:val="0"/>
        <w:pageBreakBefore w:val="0"/>
        <w:widowControl w:val="0"/>
        <w:kinsoku/>
        <w:wordWrap/>
        <w:overflowPunct/>
        <w:topLinePunct w:val="0"/>
        <w:bidi w:val="0"/>
        <w:spacing w:line="560" w:lineRule="exact"/>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问题7：</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sz w:val="32"/>
          <w:szCs w:val="32"/>
          <w:lang w:val="en-US" w:eastAsia="zh-CN"/>
        </w:rPr>
      </w:pPr>
    </w:p>
    <w:p>
      <w:pPr>
        <w:pStyle w:val="9"/>
        <w:keepNext w:val="0"/>
        <w:keepLines w:val="0"/>
        <w:pageBreakBefore w:val="0"/>
        <w:widowControl w:val="0"/>
        <w:kinsoku/>
        <w:wordWrap/>
        <w:overflowPunct/>
        <w:topLinePunct w:val="0"/>
        <w:autoSpaceDE w:val="0"/>
        <w:autoSpaceDN w:val="0"/>
        <w:bidi w:val="0"/>
        <w:adjustRightInd w:val="0"/>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农村领域一些不文明行为、不良风气缺乏</w:t>
      </w:r>
    </w:p>
    <w:p>
      <w:pPr>
        <w:pStyle w:val="9"/>
        <w:keepNext w:val="0"/>
        <w:keepLines w:val="0"/>
        <w:pageBreakBefore w:val="0"/>
        <w:widowControl w:val="0"/>
        <w:kinsoku/>
        <w:wordWrap/>
        <w:overflowPunct/>
        <w:topLinePunct w:val="0"/>
        <w:autoSpaceDE w:val="0"/>
        <w:autoSpaceDN w:val="0"/>
        <w:bidi w:val="0"/>
        <w:adjustRightInd w:val="0"/>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有效的制度规范约束和社会舆论制约问题整改完成情况</w:t>
      </w:r>
    </w:p>
    <w:p>
      <w:pPr>
        <w:pStyle w:val="10"/>
        <w:keepNext w:val="0"/>
        <w:keepLines w:val="0"/>
        <w:pageBreakBefore w:val="0"/>
        <w:widowControl w:val="0"/>
        <w:kinsoku/>
        <w:wordWrap/>
        <w:overflowPunct/>
        <w:topLinePunct w:val="0"/>
        <w:bidi w:val="0"/>
        <w:spacing w:line="560" w:lineRule="exact"/>
        <w:rPr>
          <w:rFonts w:hint="eastAsia"/>
          <w:lang w:val="en-US" w:eastAsia="zh-CN"/>
        </w:rPr>
      </w:pPr>
    </w:p>
    <w:p>
      <w:pPr>
        <w:pStyle w:val="9"/>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一、整改问题：</w:t>
      </w:r>
      <w:r>
        <w:rPr>
          <w:rFonts w:hint="eastAsia" w:ascii="仿宋_GB2312" w:hAnsi="仿宋_GB2312" w:eastAsia="仿宋_GB2312" w:cs="仿宋_GB2312"/>
          <w:sz w:val="32"/>
          <w:szCs w:val="32"/>
          <w:lang w:val="en-US" w:eastAsia="zh-CN"/>
        </w:rPr>
        <w:t>农村领域一些不文明行为、不良风气缺乏有效的制度规范约束和社会舆论制约。</w:t>
      </w:r>
    </w:p>
    <w:p>
      <w:pPr>
        <w:pStyle w:val="9"/>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二、责任单位：</w:t>
      </w:r>
      <w:r>
        <w:rPr>
          <w:rFonts w:hint="eastAsia" w:ascii="仿宋_GB2312" w:hAnsi="仿宋_GB2312" w:eastAsia="仿宋_GB2312" w:cs="仿宋_GB2312"/>
          <w:sz w:val="32"/>
          <w:szCs w:val="32"/>
          <w:lang w:val="en-US" w:eastAsia="zh-CN"/>
        </w:rPr>
        <w:t>中共昌江黎族自治县委员会</w:t>
      </w:r>
    </w:p>
    <w:p>
      <w:pPr>
        <w:pStyle w:val="9"/>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三、整改措施</w:t>
      </w:r>
    </w:p>
    <w:p>
      <w:pPr>
        <w:pStyle w:val="9"/>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多种形式加大宣传。举办移风易俗宣传教育活动，以专题讲座、展板展示、发放宣传折页、农村大喇叭、流动宣传车等形式，充分发挥融媒体中心、两微一端等媒体宣传矩阵力量，引导群众树立厉行节约、厚养薄葬等文明新风尚。</w:t>
      </w:r>
    </w:p>
    <w:p>
      <w:pPr>
        <w:pStyle w:val="9"/>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2.做好登记造册和联合整治工作。实行网格化管理，分片区包干的工作机制，做好红白喜事的事项登记，定期组织村两委干部或村小组长开展入户走访和排查工作，及时掌握群众红白喜事的操办情况。</w:t>
      </w:r>
    </w:p>
    <w:p>
      <w:pPr>
        <w:pStyle w:val="9"/>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default" w:ascii="黑体" w:hAnsi="黑体" w:eastAsia="黑体" w:cs="黑体"/>
          <w:sz w:val="32"/>
          <w:szCs w:val="32"/>
          <w:lang w:val="en-US" w:eastAsia="zh-CN"/>
        </w:rPr>
      </w:pPr>
      <w:r>
        <w:rPr>
          <w:rFonts w:hint="eastAsia" w:ascii="仿宋_GB2312" w:hAnsi="仿宋_GB2312" w:eastAsia="仿宋_GB2312" w:cs="仿宋_GB2312"/>
          <w:sz w:val="32"/>
          <w:szCs w:val="32"/>
          <w:lang w:val="en-US" w:eastAsia="zh-CN"/>
        </w:rPr>
        <w:t>3.充分发挥村民自治作用。将七个倡导纳入村规民约，采用“红黑榜”“积分制”等形式，激发群众自我管理、自我发展的内生动力，在农村形成互相监督、彼此激励的导向氛围，增强村民自觉抵制陈规陋习的意识，进一步推动乡村治理和乡风文明建设发展。</w:t>
      </w:r>
    </w:p>
    <w:p>
      <w:pPr>
        <w:pStyle w:val="9"/>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四、整改目标</w:t>
      </w:r>
    </w:p>
    <w:p>
      <w:pPr>
        <w:pStyle w:val="9"/>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聚焦乡村建设推动移风易俗存在的短板，以清单积分制为抓手，重点推进11个攻关村精神文明建设，助力乡村振兴取得新成效专项行动。</w:t>
      </w:r>
    </w:p>
    <w:p>
      <w:pPr>
        <w:pStyle w:val="9"/>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五、整改成效</w:t>
      </w:r>
    </w:p>
    <w:p>
      <w:pPr>
        <w:pStyle w:val="10"/>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b w:val="0"/>
          <w:bCs w:val="0"/>
          <w:color w:val="000000"/>
          <w:sz w:val="32"/>
          <w:szCs w:val="32"/>
          <w:lang w:val="en-US" w:eastAsia="zh-CN" w:bidi="ar-SA"/>
        </w:rPr>
      </w:pPr>
      <w:r>
        <w:rPr>
          <w:rFonts w:hint="eastAsia" w:ascii="仿宋_GB2312" w:hAnsi="仿宋_GB2312" w:eastAsia="仿宋_GB2312" w:cs="仿宋_GB2312"/>
          <w:b w:val="0"/>
          <w:bCs w:val="0"/>
          <w:color w:val="000000"/>
          <w:sz w:val="32"/>
          <w:szCs w:val="32"/>
          <w:lang w:val="en-US" w:eastAsia="zh-CN" w:bidi="ar-SA"/>
        </w:rPr>
        <w:t>1.多形式加大移风易俗和乡风文明的宣传力度。制作移风易俗宣传册子1万份，七个倡导宣传海报500张，反邪教宣传册子3000份，移风易俗宣传展板8块，用于开展移风易俗宣传活动。以专题讲座、展板展示、发放宣传折页、农村大喇叭、流动宣传车等形式开展移风易俗主题宣传活动共23场次。运用红白理事会、村规民约等形式，在11个攻关村全覆盖开展破除陈规陋习宣传活动，引导群众树立厉行节约、厚养薄葬等文明新风尚。</w:t>
      </w:r>
    </w:p>
    <w:p>
      <w:pPr>
        <w:pStyle w:val="10"/>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b w:val="0"/>
          <w:bCs w:val="0"/>
          <w:color w:val="000000"/>
          <w:sz w:val="32"/>
          <w:szCs w:val="32"/>
          <w:lang w:val="en-US" w:eastAsia="zh-CN" w:bidi="ar-SA"/>
        </w:rPr>
      </w:pPr>
      <w:r>
        <w:rPr>
          <w:rFonts w:hint="eastAsia" w:ascii="仿宋_GB2312" w:hAnsi="仿宋_GB2312" w:eastAsia="仿宋_GB2312" w:cs="仿宋_GB2312"/>
          <w:b w:val="0"/>
          <w:bCs w:val="0"/>
          <w:color w:val="000000"/>
          <w:sz w:val="32"/>
          <w:szCs w:val="32"/>
          <w:lang w:val="en-US" w:eastAsia="zh-CN" w:bidi="ar-SA"/>
        </w:rPr>
        <w:t>2.做好登记造册和联合整治工作。全县8个乡镇均已建立红白喜事的事项登记台账，各乡镇结合红白理事会和网格化等机制,组织村两委干部、村小组入户走访宣传排查48次，明察暗访147次，发现问题数4个，推动完成整改4个。</w:t>
      </w:r>
    </w:p>
    <w:p>
      <w:pPr>
        <w:pStyle w:val="2"/>
        <w:keepNext w:val="0"/>
        <w:keepLines w:val="0"/>
        <w:pageBreakBefore w:val="0"/>
        <w:widowControl w:val="0"/>
        <w:kinsoku/>
        <w:wordWrap/>
        <w:overflowPunct/>
        <w:topLinePunct w:val="0"/>
        <w:bidi w:val="0"/>
        <w:spacing w:after="0" w:line="560" w:lineRule="exact"/>
        <w:ind w:left="0" w:leftChars="0" w:firstLine="672" w:firstLineChars="200"/>
        <w:rPr>
          <w:rFonts w:hint="eastAsia"/>
          <w:lang w:val="en-US" w:eastAsia="zh-CN"/>
        </w:rPr>
      </w:pPr>
      <w:r>
        <w:rPr>
          <w:rFonts w:hint="eastAsia" w:ascii="仿宋_GB2312" w:hAnsi="仿宋_GB2312" w:eastAsia="仿宋_GB2312" w:cs="仿宋_GB2312"/>
          <w:b w:val="0"/>
          <w:bCs w:val="0"/>
          <w:color w:val="000000"/>
          <w:sz w:val="32"/>
          <w:szCs w:val="32"/>
          <w:lang w:val="en-US" w:eastAsia="zh-CN" w:bidi="ar-SA"/>
        </w:rPr>
        <w:t>3.充分发挥村民自治作用。县文明办联合县乡村振兴局深入11个攻关村，通过“积分兑换商品”的方式，以量化管理模式，充分调动村民参与乡村治理的主动性和积极性。</w:t>
      </w:r>
    </w:p>
    <w:p>
      <w:pPr>
        <w:keepNext w:val="0"/>
        <w:keepLines w:val="0"/>
        <w:pageBreakBefore w:val="0"/>
        <w:widowControl w:val="0"/>
        <w:kinsoku/>
        <w:wordWrap/>
        <w:overflowPunct/>
        <w:topLinePunct w:val="0"/>
        <w:bidi w:val="0"/>
        <w:spacing w:line="560" w:lineRule="exact"/>
        <w:rPr>
          <w:rFonts w:hint="eastAsia"/>
          <w:lang w:val="en-US" w:eastAsia="zh-CN"/>
        </w:rPr>
      </w:pPr>
    </w:p>
    <w:p>
      <w:pPr>
        <w:keepNext w:val="0"/>
        <w:keepLines w:val="0"/>
        <w:pageBreakBefore w:val="0"/>
        <w:widowControl w:val="0"/>
        <w:kinsoku/>
        <w:wordWrap/>
        <w:overflowPunct/>
        <w:topLinePunct w:val="0"/>
        <w:bidi w:val="0"/>
        <w:spacing w:line="560" w:lineRule="exact"/>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问题8：</w:t>
      </w:r>
    </w:p>
    <w:p>
      <w:pPr>
        <w:pStyle w:val="9"/>
        <w:keepNext w:val="0"/>
        <w:keepLines w:val="0"/>
        <w:pageBreakBefore w:val="0"/>
        <w:widowControl w:val="0"/>
        <w:kinsoku/>
        <w:wordWrap/>
        <w:overflowPunct/>
        <w:topLinePunct w:val="0"/>
        <w:autoSpaceDE w:val="0"/>
        <w:autoSpaceDN w:val="0"/>
        <w:bidi w:val="0"/>
        <w:adjustRightInd w:val="0"/>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pPr>
        <w:pStyle w:val="9"/>
        <w:keepNext w:val="0"/>
        <w:keepLines w:val="0"/>
        <w:pageBreakBefore w:val="0"/>
        <w:widowControl w:val="0"/>
        <w:kinsoku/>
        <w:wordWrap/>
        <w:overflowPunct/>
        <w:topLinePunct w:val="0"/>
        <w:autoSpaceDE w:val="0"/>
        <w:autoSpaceDN w:val="0"/>
        <w:bidi w:val="0"/>
        <w:adjustRightInd w:val="0"/>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志愿服务队伍人员结构单一、专业人才缺乏，志愿服务活动开展形式单一和内容缺乏</w:t>
      </w:r>
    </w:p>
    <w:p>
      <w:pPr>
        <w:pStyle w:val="9"/>
        <w:keepNext w:val="0"/>
        <w:keepLines w:val="0"/>
        <w:pageBreakBefore w:val="0"/>
        <w:widowControl w:val="0"/>
        <w:kinsoku/>
        <w:wordWrap/>
        <w:overflowPunct/>
        <w:topLinePunct w:val="0"/>
        <w:autoSpaceDE w:val="0"/>
        <w:autoSpaceDN w:val="0"/>
        <w:bidi w:val="0"/>
        <w:adjustRightInd w:val="0"/>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针对性，缺乏特色志愿服务品牌</w:t>
      </w:r>
    </w:p>
    <w:p>
      <w:pPr>
        <w:pStyle w:val="9"/>
        <w:keepNext w:val="0"/>
        <w:keepLines w:val="0"/>
        <w:pageBreakBefore w:val="0"/>
        <w:widowControl w:val="0"/>
        <w:kinsoku/>
        <w:wordWrap/>
        <w:overflowPunct/>
        <w:topLinePunct w:val="0"/>
        <w:autoSpaceDE w:val="0"/>
        <w:autoSpaceDN w:val="0"/>
        <w:bidi w:val="0"/>
        <w:adjustRightInd w:val="0"/>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项目问题整改完成情况</w:t>
      </w:r>
    </w:p>
    <w:p>
      <w:pPr>
        <w:pStyle w:val="10"/>
        <w:keepNext w:val="0"/>
        <w:keepLines w:val="0"/>
        <w:pageBreakBefore w:val="0"/>
        <w:widowControl w:val="0"/>
        <w:kinsoku/>
        <w:wordWrap/>
        <w:overflowPunct/>
        <w:topLinePunct w:val="0"/>
        <w:bidi w:val="0"/>
        <w:spacing w:line="560" w:lineRule="exact"/>
        <w:rPr>
          <w:rFonts w:hint="eastAsia"/>
          <w:lang w:val="en-US" w:eastAsia="zh-CN"/>
        </w:rPr>
      </w:pPr>
    </w:p>
    <w:p>
      <w:pPr>
        <w:pStyle w:val="9"/>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一、整改问题：</w:t>
      </w:r>
      <w:r>
        <w:rPr>
          <w:rFonts w:hint="eastAsia" w:ascii="仿宋_GB2312" w:hAnsi="仿宋_GB2312" w:eastAsia="仿宋_GB2312" w:cs="仿宋_GB2312"/>
          <w:sz w:val="32"/>
          <w:szCs w:val="32"/>
          <w:lang w:val="en-US" w:eastAsia="zh-CN"/>
        </w:rPr>
        <w:t>志愿服务队伍人员结构单一、专业人才缺乏，志愿服务活动开展形式单一和内容缺乏针对性，缺乏特色志愿服务品牌项目。</w:t>
      </w:r>
    </w:p>
    <w:p>
      <w:pPr>
        <w:pStyle w:val="9"/>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二、责任单位：</w:t>
      </w:r>
      <w:r>
        <w:rPr>
          <w:rFonts w:hint="eastAsia" w:ascii="仿宋_GB2312" w:hAnsi="仿宋_GB2312" w:eastAsia="仿宋_GB2312" w:cs="仿宋_GB2312"/>
          <w:sz w:val="32"/>
          <w:szCs w:val="32"/>
          <w:lang w:val="en-US" w:eastAsia="zh-CN"/>
        </w:rPr>
        <w:t xml:space="preserve">中共昌江黎族自治县委员会 </w:t>
      </w:r>
    </w:p>
    <w:p>
      <w:pPr>
        <w:pStyle w:val="9"/>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三、整改措施</w:t>
      </w:r>
    </w:p>
    <w:p>
      <w:pPr>
        <w:pStyle w:val="9"/>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1.进一步修订完善《昌江黎族自治县志愿服务激励制度》、《昌江黎族自治县积分兑换活动方案（试行）》，开展学雷锋志愿服务先进典型宣传推选活动。</w:t>
      </w:r>
    </w:p>
    <w:p>
      <w:pPr>
        <w:pStyle w:val="9"/>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2.孵化更贴近市民群众需求的志愿服务项目，组建更多专业化志愿服务队伍，推动点单、派单、接单、评单机制的不断完善，形成“新时代渔夫移海”“笔画童心”等志愿服务品牌项目。</w:t>
      </w:r>
    </w:p>
    <w:p>
      <w:pPr>
        <w:pStyle w:val="9"/>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四、整改目标</w:t>
      </w:r>
    </w:p>
    <w:p>
      <w:pPr>
        <w:pStyle w:val="9"/>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1.打造集指挥调度、综合协调、文明体验等功能的新时代文明实践中心。</w:t>
      </w:r>
    </w:p>
    <w:p>
      <w:pPr>
        <w:pStyle w:val="9"/>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2.修订完善《昌江黎族自治县志愿服务激励制度》等方案。3.孵化“新时代渔夫移海”“笔画童心”志愿服务项目建设。</w:t>
      </w:r>
    </w:p>
    <w:p>
      <w:pPr>
        <w:pStyle w:val="9"/>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五、整改成效</w:t>
      </w:r>
    </w:p>
    <w:p>
      <w:pPr>
        <w:pStyle w:val="9"/>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1.按创文体系的要求，文明实践中心已由第三方设计规划相应板块并已上传相关材料。</w:t>
      </w:r>
    </w:p>
    <w:p>
      <w:pPr>
        <w:pStyle w:val="9"/>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到石碌镇新时代文明实践所、红林居、河北社区新时代文明实践站,到乌烈镇新时代文明实践所、乌烈镇道隆村新时代文明实践所、到七叉镇新时代文明实践所开展调研，组织召开座谈会，了解文化协会的发展情况、活动开展的情况和志愿者队伍建设情况，并提出相关的要求。</w:t>
      </w:r>
    </w:p>
    <w:p>
      <w:pPr>
        <w:pStyle w:val="9"/>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3.到海口参加2023年全省新时代文明实践项目展示交流活动，孵化的志愿服务品牌项目《渔夫与海》取得第三名的成绩。</w:t>
      </w:r>
    </w:p>
    <w:p>
      <w:pPr>
        <w:pStyle w:val="10"/>
        <w:keepNext w:val="0"/>
        <w:keepLines w:val="0"/>
        <w:pageBreakBefore w:val="0"/>
        <w:widowControl w:val="0"/>
        <w:kinsoku/>
        <w:wordWrap/>
        <w:overflowPunct/>
        <w:topLinePunct w:val="0"/>
        <w:bidi w:val="0"/>
        <w:spacing w:line="560" w:lineRule="exact"/>
        <w:jc w:val="both"/>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sz w:val="32"/>
          <w:szCs w:val="32"/>
          <w:lang w:val="en-US" w:eastAsia="zh-CN"/>
        </w:rPr>
      </w:pPr>
    </w:p>
    <w:p>
      <w:pPr>
        <w:keepNext w:val="0"/>
        <w:keepLines w:val="0"/>
        <w:pageBreakBefore w:val="0"/>
        <w:widowControl w:val="0"/>
        <w:numPr>
          <w:ilvl w:val="0"/>
          <w:numId w:val="0"/>
        </w:numPr>
        <w:kinsoku/>
        <w:wordWrap/>
        <w:overflowPunct/>
        <w:topLinePunct w:val="0"/>
        <w:bidi w:val="0"/>
        <w:spacing w:line="560" w:lineRule="exact"/>
        <w:jc w:val="both"/>
        <w:rPr>
          <w:rFonts w:hint="eastAsia"/>
          <w:lang w:val="en-US" w:eastAsia="zh-CN"/>
        </w:rPr>
      </w:pPr>
    </w:p>
    <w:p>
      <w:pPr>
        <w:pStyle w:val="9"/>
        <w:keepNext w:val="0"/>
        <w:keepLines w:val="0"/>
        <w:pageBreakBefore w:val="0"/>
        <w:widowControl w:val="0"/>
        <w:kinsoku/>
        <w:wordWrap/>
        <w:overflowPunct/>
        <w:topLinePunct w:val="0"/>
        <w:bidi w:val="0"/>
        <w:spacing w:line="560" w:lineRule="exact"/>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320" w:firstLineChars="100"/>
        <w:jc w:val="both"/>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320" w:firstLineChars="100"/>
        <w:jc w:val="both"/>
        <w:textAlignment w:val="auto"/>
        <w:rPr>
          <w:rFonts w:hint="eastAsia" w:ascii="黑体" w:hAnsi="黑体" w:eastAsia="黑体" w:cs="黑体"/>
          <w:sz w:val="32"/>
          <w:szCs w:val="32"/>
          <w:lang w:val="en-US" w:eastAsia="zh-CN"/>
        </w:rPr>
      </w:pPr>
    </w:p>
    <w:p>
      <w:pPr>
        <w:pStyle w:val="10"/>
        <w:keepNext w:val="0"/>
        <w:keepLines w:val="0"/>
        <w:pageBreakBefore w:val="0"/>
        <w:widowControl w:val="0"/>
        <w:kinsoku/>
        <w:wordWrap/>
        <w:overflowPunct/>
        <w:topLinePunct w:val="0"/>
        <w:bidi w:val="0"/>
        <w:spacing w:line="560" w:lineRule="exact"/>
        <w:rPr>
          <w:rFonts w:hint="eastAsia"/>
          <w:lang w:val="en-US" w:eastAsia="zh-CN"/>
        </w:rPr>
      </w:pPr>
    </w:p>
    <w:p>
      <w:pPr>
        <w:keepNext w:val="0"/>
        <w:keepLines w:val="0"/>
        <w:pageBreakBefore w:val="0"/>
        <w:widowControl w:val="0"/>
        <w:kinsoku/>
        <w:wordWrap/>
        <w:overflowPunct/>
        <w:topLinePunct w:val="0"/>
        <w:bidi w:val="0"/>
        <w:spacing w:line="560" w:lineRule="exact"/>
      </w:pPr>
    </w:p>
    <w:p>
      <w:pPr>
        <w:pStyle w:val="9"/>
        <w:keepNext w:val="0"/>
        <w:keepLines w:val="0"/>
        <w:pageBreakBefore w:val="0"/>
        <w:widowControl w:val="0"/>
        <w:kinsoku/>
        <w:wordWrap/>
        <w:overflowPunct/>
        <w:topLinePunct w:val="0"/>
        <w:bidi w:val="0"/>
        <w:spacing w:line="560" w:lineRule="exact"/>
        <w:rPr>
          <w:rFonts w:hint="eastAsia"/>
          <w:lang w:val="en-US" w:eastAsia="zh-CN"/>
        </w:rPr>
      </w:pPr>
    </w:p>
    <w:p>
      <w:pPr>
        <w:pStyle w:val="9"/>
        <w:keepNext w:val="0"/>
        <w:keepLines w:val="0"/>
        <w:pageBreakBefore w:val="0"/>
        <w:widowControl w:val="0"/>
        <w:kinsoku/>
        <w:wordWrap/>
        <w:overflowPunct/>
        <w:topLinePunct w:val="0"/>
        <w:bidi w:val="0"/>
        <w:spacing w:line="560" w:lineRule="exact"/>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问题9：</w:t>
      </w:r>
    </w:p>
    <w:p>
      <w:pPr>
        <w:pStyle w:val="9"/>
        <w:keepNext w:val="0"/>
        <w:keepLines w:val="0"/>
        <w:pageBreakBefore w:val="0"/>
        <w:widowControl w:val="0"/>
        <w:kinsoku/>
        <w:wordWrap/>
        <w:overflowPunct/>
        <w:topLinePunct w:val="0"/>
        <w:bidi w:val="0"/>
        <w:spacing w:line="560" w:lineRule="exact"/>
        <w:rPr>
          <w:rFonts w:hint="eastAsia"/>
          <w:lang w:val="en-US" w:eastAsia="zh-CN"/>
        </w:rPr>
      </w:pPr>
    </w:p>
    <w:p>
      <w:pPr>
        <w:pStyle w:val="9"/>
        <w:keepNext w:val="0"/>
        <w:keepLines w:val="0"/>
        <w:pageBreakBefore w:val="0"/>
        <w:widowControl w:val="0"/>
        <w:kinsoku/>
        <w:wordWrap/>
        <w:overflowPunct/>
        <w:topLinePunct w:val="0"/>
        <w:bidi w:val="0"/>
        <w:spacing w:line="560" w:lineRule="exact"/>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关于城市燃气管道老化改造工作推动缓慢问题整改完成情况</w:t>
      </w:r>
    </w:p>
    <w:p>
      <w:pPr>
        <w:pStyle w:val="9"/>
        <w:keepNext w:val="0"/>
        <w:keepLines w:val="0"/>
        <w:pageBreakBefore w:val="0"/>
        <w:widowControl w:val="0"/>
        <w:kinsoku/>
        <w:wordWrap/>
        <w:overflowPunct/>
        <w:topLinePunct w:val="0"/>
        <w:bidi w:val="0"/>
        <w:spacing w:line="560" w:lineRule="exact"/>
        <w:ind w:firstLine="320" w:firstLineChars="1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一、整改问题：</w:t>
      </w:r>
      <w:r>
        <w:rPr>
          <w:rFonts w:hint="eastAsia" w:ascii="仿宋_GB2312" w:hAnsi="仿宋_GB2312" w:eastAsia="仿宋_GB2312" w:cs="仿宋_GB2312"/>
          <w:sz w:val="32"/>
          <w:szCs w:val="32"/>
          <w:lang w:val="en-US" w:eastAsia="zh-CN"/>
        </w:rPr>
        <w:t>城市燃气管道老化改造工作推动缓慢，目前排查尚有390户未更新老化管道，存在燃气安全隐患。</w:t>
      </w:r>
    </w:p>
    <w:p>
      <w:pPr>
        <w:pStyle w:val="9"/>
        <w:keepNext w:val="0"/>
        <w:keepLines w:val="0"/>
        <w:pageBreakBefore w:val="0"/>
        <w:widowControl w:val="0"/>
        <w:kinsoku/>
        <w:wordWrap/>
        <w:overflowPunct/>
        <w:topLinePunct w:val="0"/>
        <w:bidi w:val="0"/>
        <w:spacing w:line="560" w:lineRule="exact"/>
        <w:ind w:firstLine="320" w:firstLineChars="100"/>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二、责任单位：</w:t>
      </w:r>
      <w:r>
        <w:rPr>
          <w:rFonts w:hint="eastAsia" w:ascii="仿宋_GB2312" w:hAnsi="仿宋_GB2312" w:eastAsia="仿宋_GB2312" w:cs="仿宋_GB2312"/>
          <w:sz w:val="32"/>
          <w:szCs w:val="32"/>
          <w:lang w:val="en-US" w:eastAsia="zh-CN"/>
        </w:rPr>
        <w:t>中共昌江黎族自治县委员会</w:t>
      </w:r>
    </w:p>
    <w:p>
      <w:pPr>
        <w:pStyle w:val="9"/>
        <w:keepNext w:val="0"/>
        <w:keepLines w:val="0"/>
        <w:pageBreakBefore w:val="0"/>
        <w:widowControl w:val="0"/>
        <w:kinsoku/>
        <w:wordWrap/>
        <w:overflowPunct/>
        <w:topLinePunct w:val="0"/>
        <w:bidi w:val="0"/>
        <w:spacing w:line="560" w:lineRule="exact"/>
        <w:ind w:firstLine="320" w:firstLineChars="1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三、整改措施</w:t>
      </w:r>
    </w:p>
    <w:p>
      <w:pPr>
        <w:pStyle w:val="10"/>
        <w:keepNext w:val="0"/>
        <w:keepLines w:val="0"/>
        <w:pageBreakBefore w:val="0"/>
        <w:widowControl w:val="0"/>
        <w:kinsoku/>
        <w:wordWrap/>
        <w:overflowPunct/>
        <w:topLinePunct w:val="0"/>
        <w:bidi w:val="0"/>
        <w:spacing w:line="560" w:lineRule="exact"/>
        <w:ind w:firstLine="320" w:firstLineChars="10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1.坚持统筹协调，组织排查城市燃气管道老化底数；</w:t>
      </w:r>
    </w:p>
    <w:p>
      <w:pPr>
        <w:pStyle w:val="10"/>
        <w:keepNext w:val="0"/>
        <w:keepLines w:val="0"/>
        <w:pageBreakBefore w:val="0"/>
        <w:widowControl w:val="0"/>
        <w:kinsoku/>
        <w:wordWrap/>
        <w:overflowPunct/>
        <w:topLinePunct w:val="0"/>
        <w:bidi w:val="0"/>
        <w:spacing w:line="560" w:lineRule="exact"/>
        <w:ind w:firstLine="320" w:firstLineChars="10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2.制定印发《政企燃气安全联动工作机制》，进一步压实燃气企业管护主体责任；</w:t>
      </w:r>
    </w:p>
    <w:p>
      <w:pPr>
        <w:pStyle w:val="10"/>
        <w:keepNext w:val="0"/>
        <w:keepLines w:val="0"/>
        <w:pageBreakBefore w:val="0"/>
        <w:widowControl w:val="0"/>
        <w:kinsoku/>
        <w:wordWrap/>
        <w:overflowPunct/>
        <w:topLinePunct w:val="0"/>
        <w:bidi w:val="0"/>
        <w:spacing w:line="560" w:lineRule="exact"/>
        <w:ind w:firstLine="320" w:firstLineChars="10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3.坚持规范管理，督促推进项目改造，并抓好全过程质量安全监管。</w:t>
      </w:r>
    </w:p>
    <w:p>
      <w:pPr>
        <w:pStyle w:val="9"/>
        <w:keepNext w:val="0"/>
        <w:keepLines w:val="0"/>
        <w:pageBreakBefore w:val="0"/>
        <w:widowControl w:val="0"/>
        <w:kinsoku/>
        <w:wordWrap/>
        <w:overflowPunct/>
        <w:topLinePunct w:val="0"/>
        <w:bidi w:val="0"/>
        <w:spacing w:line="560" w:lineRule="exact"/>
        <w:ind w:firstLine="320" w:firstLineChars="1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四、整改目标</w:t>
      </w:r>
    </w:p>
    <w:p>
      <w:pPr>
        <w:pStyle w:val="9"/>
        <w:keepNext w:val="0"/>
        <w:keepLines w:val="0"/>
        <w:pageBreakBefore w:val="0"/>
        <w:widowControl w:val="0"/>
        <w:kinsoku/>
        <w:wordWrap/>
        <w:overflowPunct/>
        <w:topLinePunct w:val="0"/>
        <w:bidi w:val="0"/>
        <w:spacing w:line="560" w:lineRule="exact"/>
        <w:ind w:firstLine="320" w:firstLineChars="1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1.完成城市燃气老化管道更新改造390户；2.印发《政企燃气安全联动工作机制》。</w:t>
      </w:r>
    </w:p>
    <w:p>
      <w:pPr>
        <w:pStyle w:val="9"/>
        <w:keepNext w:val="0"/>
        <w:keepLines w:val="0"/>
        <w:pageBreakBefore w:val="0"/>
        <w:widowControl w:val="0"/>
        <w:kinsoku/>
        <w:wordWrap/>
        <w:overflowPunct/>
        <w:topLinePunct w:val="0"/>
        <w:bidi w:val="0"/>
        <w:spacing w:line="560" w:lineRule="exact"/>
        <w:ind w:firstLine="320" w:firstLineChars="1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五、整改（整治）成效</w:t>
      </w:r>
    </w:p>
    <w:p>
      <w:pPr>
        <w:keepNext w:val="0"/>
        <w:keepLines w:val="0"/>
        <w:pageBreakBefore w:val="0"/>
        <w:widowControl w:val="0"/>
        <w:kinsoku/>
        <w:wordWrap/>
        <w:overflowPunct/>
        <w:topLinePunct w:val="0"/>
        <w:bidi w:val="0"/>
        <w:spacing w:line="560" w:lineRule="exact"/>
        <w:ind w:firstLine="320" w:firstLineChars="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1.已完成排查390户设施更新；</w:t>
      </w:r>
    </w:p>
    <w:p>
      <w:pPr>
        <w:keepNext w:val="0"/>
        <w:keepLines w:val="0"/>
        <w:pageBreakBefore w:val="0"/>
        <w:widowControl w:val="0"/>
        <w:kinsoku/>
        <w:wordWrap/>
        <w:overflowPunct/>
        <w:topLinePunct w:val="0"/>
        <w:bidi w:val="0"/>
        <w:spacing w:line="560" w:lineRule="exact"/>
        <w:ind w:firstLine="320" w:firstLineChars="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2.已印发政企燃气安全联动工作机制；</w:t>
      </w:r>
    </w:p>
    <w:p>
      <w:pPr>
        <w:keepNext w:val="0"/>
        <w:keepLines w:val="0"/>
        <w:pageBreakBefore w:val="0"/>
        <w:widowControl w:val="0"/>
        <w:kinsoku/>
        <w:wordWrap/>
        <w:overflowPunct/>
        <w:topLinePunct w:val="0"/>
        <w:bidi w:val="0"/>
        <w:spacing w:line="560" w:lineRule="exact"/>
        <w:ind w:firstLine="320" w:firstLineChars="1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3.督促安全改造，</w:t>
      </w:r>
      <w:r>
        <w:rPr>
          <w:rFonts w:hint="eastAsia" w:ascii="仿宋_GB2312" w:hAnsi="仿宋_GB2312" w:eastAsia="仿宋_GB2312" w:cs="仿宋_GB2312"/>
          <w:sz w:val="32"/>
          <w:szCs w:val="32"/>
          <w:lang w:val="en-US" w:eastAsia="zh-CN"/>
        </w:rPr>
        <w:t>390</w:t>
      </w:r>
      <w:r>
        <w:rPr>
          <w:rFonts w:hint="eastAsia" w:ascii="仿宋_GB2312" w:hAnsi="仿宋_GB2312" w:eastAsia="仿宋_GB2312" w:cs="仿宋_GB2312"/>
          <w:sz w:val="32"/>
          <w:szCs w:val="32"/>
        </w:rPr>
        <w:t>户管道改造均安全完成</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bidi w:val="0"/>
        <w:spacing w:line="560" w:lineRule="exact"/>
        <w:rPr>
          <w:rFonts w:hint="eastAsia"/>
          <w:lang w:val="en-US" w:eastAsia="zh-CN"/>
        </w:rPr>
      </w:pPr>
    </w:p>
    <w:p>
      <w:pPr>
        <w:keepNext w:val="0"/>
        <w:keepLines w:val="0"/>
        <w:pageBreakBefore w:val="0"/>
        <w:widowControl w:val="0"/>
        <w:kinsoku/>
        <w:wordWrap/>
        <w:overflowPunct/>
        <w:topLinePunct w:val="0"/>
        <w:bidi w:val="0"/>
        <w:spacing w:line="560" w:lineRule="exact"/>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问题：10</w:t>
      </w:r>
    </w:p>
    <w:p>
      <w:pPr>
        <w:pStyle w:val="9"/>
        <w:keepNext w:val="0"/>
        <w:keepLines w:val="0"/>
        <w:pageBreakBefore w:val="0"/>
        <w:widowControl w:val="0"/>
        <w:kinsoku/>
        <w:wordWrap/>
        <w:overflowPunct/>
        <w:topLinePunct w:val="0"/>
        <w:bidi w:val="0"/>
        <w:spacing w:line="560" w:lineRule="exact"/>
        <w:rPr>
          <w:rFonts w:hint="eastAsia"/>
          <w:lang w:val="en-US" w:eastAsia="zh-CN"/>
        </w:rPr>
      </w:pPr>
    </w:p>
    <w:p>
      <w:pPr>
        <w:pStyle w:val="9"/>
        <w:keepNext w:val="0"/>
        <w:keepLines w:val="0"/>
        <w:pageBreakBefore w:val="0"/>
        <w:widowControl w:val="0"/>
        <w:kinsoku/>
        <w:wordWrap/>
        <w:overflowPunct/>
        <w:topLinePunct w:val="0"/>
        <w:autoSpaceDE w:val="0"/>
        <w:autoSpaceDN w:val="0"/>
        <w:bidi w:val="0"/>
        <w:adjustRightInd w:val="0"/>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关于</w:t>
      </w:r>
      <w:r>
        <w:rPr>
          <w:rFonts w:hint="default" w:ascii="方正小标宋简体" w:hAnsi="方正小标宋简体" w:eastAsia="方正小标宋简体" w:cs="方正小标宋简体"/>
          <w:sz w:val="44"/>
          <w:szCs w:val="44"/>
          <w:lang w:eastAsia="zh-CN"/>
        </w:rPr>
        <w:t>11个重点攻关村公共场所路灯未亮化</w:t>
      </w:r>
      <w:r>
        <w:rPr>
          <w:rFonts w:hint="eastAsia" w:ascii="方正小标宋简体" w:hAnsi="方正小标宋简体" w:eastAsia="方正小标宋简体" w:cs="方正小标宋简体"/>
          <w:sz w:val="44"/>
          <w:szCs w:val="44"/>
          <w:lang w:val="en-US" w:eastAsia="zh-CN"/>
        </w:rPr>
        <w:t>问题整改完成情况</w:t>
      </w:r>
    </w:p>
    <w:p>
      <w:pPr>
        <w:pStyle w:val="10"/>
        <w:keepNext w:val="0"/>
        <w:keepLines w:val="0"/>
        <w:pageBreakBefore w:val="0"/>
        <w:widowControl w:val="0"/>
        <w:kinsoku/>
        <w:wordWrap/>
        <w:overflowPunct/>
        <w:topLinePunct w:val="0"/>
        <w:bidi w:val="0"/>
        <w:spacing w:line="560" w:lineRule="exact"/>
        <w:rPr>
          <w:rFonts w:hint="eastAsia"/>
          <w:lang w:val="en-US" w:eastAsia="zh-CN"/>
        </w:rPr>
      </w:pPr>
    </w:p>
    <w:p>
      <w:pPr>
        <w:pStyle w:val="9"/>
        <w:keepNext w:val="0"/>
        <w:keepLines w:val="0"/>
        <w:pageBreakBefore w:val="0"/>
        <w:widowControl w:val="0"/>
        <w:kinsoku/>
        <w:wordWrap/>
        <w:overflowPunct/>
        <w:topLinePunct w:val="0"/>
        <w:bidi w:val="0"/>
        <w:spacing w:line="560" w:lineRule="exact"/>
        <w:ind w:firstLine="640" w:firstLineChars="200"/>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一、整改问题：</w:t>
      </w:r>
      <w:r>
        <w:rPr>
          <w:rFonts w:hint="eastAsia" w:ascii="仿宋_GB2312" w:hAnsi="仿宋_GB2312" w:eastAsia="仿宋_GB2312" w:cs="仿宋_GB2312"/>
          <w:sz w:val="32"/>
          <w:szCs w:val="32"/>
          <w:lang w:eastAsia="zh-CN"/>
        </w:rPr>
        <w:t>11个重点攻关村公共场所路灯未完全实现亮化，基层设施建设不完善</w:t>
      </w:r>
      <w:r>
        <w:rPr>
          <w:rFonts w:hint="eastAsia" w:ascii="仿宋_GB2312" w:hAnsi="仿宋_GB2312" w:eastAsia="仿宋_GB2312" w:cs="仿宋_GB2312"/>
          <w:sz w:val="32"/>
          <w:szCs w:val="32"/>
          <w:lang w:val="en-US" w:eastAsia="zh-CN"/>
        </w:rPr>
        <w:t>。</w:t>
      </w:r>
    </w:p>
    <w:p>
      <w:pPr>
        <w:pStyle w:val="9"/>
        <w:keepNext w:val="0"/>
        <w:keepLines w:val="0"/>
        <w:pageBreakBefore w:val="0"/>
        <w:widowControl w:val="0"/>
        <w:kinsoku/>
        <w:wordWrap/>
        <w:overflowPunct/>
        <w:topLinePunct w:val="0"/>
        <w:bidi w:val="0"/>
        <w:spacing w:line="560" w:lineRule="exact"/>
        <w:ind w:firstLine="640" w:firstLineChars="200"/>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二、责任单位：</w:t>
      </w:r>
      <w:r>
        <w:rPr>
          <w:rFonts w:hint="eastAsia" w:ascii="仿宋_GB2312" w:hAnsi="仿宋_GB2312" w:eastAsia="仿宋_GB2312" w:cs="仿宋_GB2312"/>
          <w:sz w:val="32"/>
          <w:szCs w:val="32"/>
          <w:lang w:val="en-US" w:eastAsia="zh-CN"/>
        </w:rPr>
        <w:t>中共昌江黎族自治县委员会</w:t>
      </w:r>
    </w:p>
    <w:p>
      <w:pPr>
        <w:pStyle w:val="9"/>
        <w:keepNext w:val="0"/>
        <w:keepLines w:val="0"/>
        <w:pageBreakBefore w:val="0"/>
        <w:widowControl w:val="0"/>
        <w:kinsoku/>
        <w:wordWrap/>
        <w:overflowPunct/>
        <w:topLinePunct w:val="0"/>
        <w:bidi w:val="0"/>
        <w:spacing w:line="560" w:lineRule="exact"/>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三、整改措施</w:t>
      </w:r>
    </w:p>
    <w:p>
      <w:pPr>
        <w:pStyle w:val="10"/>
        <w:keepNext w:val="0"/>
        <w:keepLines w:val="0"/>
        <w:pageBreakBefore w:val="0"/>
        <w:widowControl w:val="0"/>
        <w:kinsoku/>
        <w:wordWrap/>
        <w:overflowPunct/>
        <w:topLinePunct w:val="0"/>
        <w:bidi w:val="0"/>
        <w:spacing w:line="560" w:lineRule="exact"/>
        <w:ind w:firstLine="640" w:firstLineChars="20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1.坚持统筹协调，</w:t>
      </w:r>
      <w:r>
        <w:rPr>
          <w:rFonts w:hint="default" w:ascii="仿宋_GB2312" w:hAnsi="仿宋_GB2312" w:eastAsia="仿宋_GB2312" w:cs="仿宋_GB2312"/>
          <w:b w:val="0"/>
          <w:bCs w:val="0"/>
          <w:sz w:val="32"/>
          <w:szCs w:val="32"/>
          <w:lang w:eastAsia="zh-CN"/>
        </w:rPr>
        <w:t>组织调研8个乡镇11个重点攻关村公共场所路灯亮化情况</w:t>
      </w:r>
      <w:r>
        <w:rPr>
          <w:rFonts w:hint="eastAsia" w:ascii="仿宋_GB2312" w:hAnsi="仿宋_GB2312" w:eastAsia="仿宋_GB2312" w:cs="仿宋_GB2312"/>
          <w:b w:val="0"/>
          <w:bCs w:val="0"/>
          <w:sz w:val="32"/>
          <w:szCs w:val="32"/>
          <w:lang w:val="en-US" w:eastAsia="zh-CN"/>
        </w:rPr>
        <w:t>；</w:t>
      </w:r>
    </w:p>
    <w:p>
      <w:pPr>
        <w:pStyle w:val="10"/>
        <w:keepNext w:val="0"/>
        <w:keepLines w:val="0"/>
        <w:pageBreakBefore w:val="0"/>
        <w:widowControl w:val="0"/>
        <w:kinsoku/>
        <w:wordWrap/>
        <w:overflowPunct/>
        <w:topLinePunct w:val="0"/>
        <w:bidi w:val="0"/>
        <w:spacing w:line="560" w:lineRule="exact"/>
        <w:ind w:firstLine="640" w:firstLineChars="20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w:t>
      </w:r>
      <w:r>
        <w:rPr>
          <w:rFonts w:hint="default" w:ascii="仿宋_GB2312" w:hAnsi="仿宋_GB2312" w:eastAsia="仿宋_GB2312" w:cs="仿宋_GB2312"/>
          <w:b w:val="0"/>
          <w:bCs w:val="0"/>
          <w:sz w:val="32"/>
          <w:szCs w:val="32"/>
          <w:lang w:eastAsia="zh-CN"/>
        </w:rPr>
        <w:t>.坚持合理配置，核算公共场所路灯需要更新盏数，涉及广场、休闲娱乐、文化体育等区域，维修与新装路灯共计30盏</w:t>
      </w:r>
      <w:r>
        <w:rPr>
          <w:rFonts w:hint="eastAsia" w:ascii="仿宋_GB2312" w:hAnsi="仿宋_GB2312" w:eastAsia="仿宋_GB2312" w:cs="仿宋_GB2312"/>
          <w:b w:val="0"/>
          <w:bCs w:val="0"/>
          <w:sz w:val="32"/>
          <w:szCs w:val="32"/>
          <w:lang w:val="en-US" w:eastAsia="zh-CN"/>
        </w:rPr>
        <w:t>；</w:t>
      </w:r>
    </w:p>
    <w:p>
      <w:pPr>
        <w:pStyle w:val="10"/>
        <w:keepNext w:val="0"/>
        <w:keepLines w:val="0"/>
        <w:pageBreakBefore w:val="0"/>
        <w:widowControl w:val="0"/>
        <w:kinsoku/>
        <w:wordWrap/>
        <w:overflowPunct/>
        <w:topLinePunct w:val="0"/>
        <w:bidi w:val="0"/>
        <w:spacing w:line="560" w:lineRule="exact"/>
        <w:ind w:firstLine="640" w:firstLineChars="20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3.坚持规范管理，</w:t>
      </w:r>
      <w:r>
        <w:rPr>
          <w:rFonts w:hint="default" w:ascii="仿宋_GB2312" w:hAnsi="仿宋_GB2312" w:eastAsia="仿宋_GB2312" w:cs="仿宋_GB2312"/>
          <w:b w:val="0"/>
          <w:bCs w:val="0"/>
          <w:sz w:val="32"/>
          <w:szCs w:val="32"/>
          <w:lang w:eastAsia="zh-CN"/>
        </w:rPr>
        <w:t>确定路灯更新资金安排，</w:t>
      </w:r>
      <w:r>
        <w:rPr>
          <w:rFonts w:hint="eastAsia" w:ascii="仿宋_GB2312" w:hAnsi="仿宋_GB2312" w:eastAsia="仿宋_GB2312" w:cs="仿宋_GB2312"/>
          <w:b w:val="0"/>
          <w:bCs w:val="0"/>
          <w:sz w:val="32"/>
          <w:szCs w:val="32"/>
          <w:lang w:val="en-US" w:eastAsia="zh-CN"/>
        </w:rPr>
        <w:t>督促推进</w:t>
      </w:r>
      <w:r>
        <w:rPr>
          <w:rFonts w:hint="default" w:ascii="仿宋_GB2312" w:hAnsi="仿宋_GB2312" w:eastAsia="仿宋_GB2312" w:cs="仿宋_GB2312"/>
          <w:b w:val="0"/>
          <w:bCs w:val="0"/>
          <w:sz w:val="32"/>
          <w:szCs w:val="32"/>
          <w:lang w:eastAsia="zh-CN"/>
        </w:rPr>
        <w:t>路灯更新改造</w:t>
      </w:r>
      <w:r>
        <w:rPr>
          <w:rFonts w:hint="eastAsia" w:ascii="仿宋_GB2312" w:hAnsi="仿宋_GB2312" w:eastAsia="仿宋_GB2312" w:cs="仿宋_GB2312"/>
          <w:b w:val="0"/>
          <w:bCs w:val="0"/>
          <w:sz w:val="32"/>
          <w:szCs w:val="32"/>
          <w:lang w:val="en-US" w:eastAsia="zh-CN"/>
        </w:rPr>
        <w:t>，</w:t>
      </w:r>
      <w:r>
        <w:rPr>
          <w:rFonts w:hint="default" w:ascii="仿宋_GB2312" w:hAnsi="仿宋_GB2312" w:eastAsia="仿宋_GB2312" w:cs="仿宋_GB2312"/>
          <w:b w:val="0"/>
          <w:bCs w:val="0"/>
          <w:sz w:val="32"/>
          <w:szCs w:val="32"/>
          <w:lang w:eastAsia="zh-CN"/>
        </w:rPr>
        <w:t>确保实现11个重点攻关村公共场所路灯全面亮化</w:t>
      </w:r>
      <w:r>
        <w:rPr>
          <w:rFonts w:hint="eastAsia" w:ascii="仿宋_GB2312" w:hAnsi="仿宋_GB2312" w:eastAsia="仿宋_GB2312" w:cs="仿宋_GB2312"/>
          <w:b w:val="0"/>
          <w:bCs w:val="0"/>
          <w:sz w:val="32"/>
          <w:szCs w:val="32"/>
          <w:lang w:val="en-US" w:eastAsia="zh-CN"/>
        </w:rPr>
        <w:t>。</w:t>
      </w:r>
    </w:p>
    <w:p>
      <w:pPr>
        <w:pStyle w:val="9"/>
        <w:keepNext w:val="0"/>
        <w:keepLines w:val="0"/>
        <w:pageBreakBefore w:val="0"/>
        <w:widowControl w:val="0"/>
        <w:kinsoku/>
        <w:wordWrap/>
        <w:overflowPunct/>
        <w:topLinePunct w:val="0"/>
        <w:bidi w:val="0"/>
        <w:spacing w:line="560" w:lineRule="exact"/>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四、整改目标</w:t>
      </w:r>
    </w:p>
    <w:p>
      <w:pPr>
        <w:pStyle w:val="9"/>
        <w:keepNext w:val="0"/>
        <w:keepLines w:val="0"/>
        <w:pageBreakBefore w:val="0"/>
        <w:widowControl w:val="0"/>
        <w:kinsoku/>
        <w:wordWrap/>
        <w:overflowPunct/>
        <w:topLinePunct w:val="0"/>
        <w:bidi w:val="0"/>
        <w:spacing w:line="560" w:lineRule="exact"/>
        <w:ind w:firstLine="640" w:firstLineChars="200"/>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b w:val="0"/>
          <w:bCs w:val="0"/>
          <w:sz w:val="32"/>
          <w:szCs w:val="32"/>
          <w:lang w:eastAsia="zh-CN"/>
        </w:rPr>
        <w:t>实现11个重点攻关村公共场所路灯全面亮化</w:t>
      </w:r>
    </w:p>
    <w:p>
      <w:pPr>
        <w:pStyle w:val="9"/>
        <w:keepNext w:val="0"/>
        <w:keepLines w:val="0"/>
        <w:pageBreakBefore w:val="0"/>
        <w:widowControl w:val="0"/>
        <w:kinsoku/>
        <w:wordWrap/>
        <w:overflowPunct/>
        <w:topLinePunct w:val="0"/>
        <w:bidi w:val="0"/>
        <w:spacing w:line="560" w:lineRule="exact"/>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五、整改（整治）成效</w:t>
      </w:r>
    </w:p>
    <w:p>
      <w:pPr>
        <w:keepNext w:val="0"/>
        <w:keepLines w:val="0"/>
        <w:pageBreakBefore w:val="0"/>
        <w:widowControl w:val="0"/>
        <w:kinsoku/>
        <w:wordWrap/>
        <w:overflowPunct/>
        <w:topLinePunct w:val="0"/>
        <w:bidi w:val="0"/>
        <w:spacing w:line="560" w:lineRule="exact"/>
        <w:ind w:firstLine="640" w:firstLineChars="200"/>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维修和新装30盏路灯，</w:t>
      </w:r>
      <w:r>
        <w:rPr>
          <w:rFonts w:hint="default" w:ascii="仿宋_GB2312" w:hAnsi="仿宋_GB2312" w:eastAsia="仿宋_GB2312" w:cs="仿宋_GB2312"/>
          <w:b w:val="0"/>
          <w:bCs w:val="0"/>
          <w:sz w:val="32"/>
          <w:szCs w:val="32"/>
          <w:lang w:eastAsia="zh-CN"/>
        </w:rPr>
        <w:t>实现11个重点攻关村公共场所路灯全面亮化。</w:t>
      </w:r>
    </w:p>
    <w:p>
      <w:pPr>
        <w:pStyle w:val="9"/>
        <w:keepNext w:val="0"/>
        <w:keepLines w:val="0"/>
        <w:pageBreakBefore w:val="0"/>
        <w:widowControl w:val="0"/>
        <w:kinsoku/>
        <w:wordWrap/>
        <w:overflowPunct/>
        <w:topLinePunct w:val="0"/>
        <w:bidi w:val="0"/>
        <w:spacing w:line="560" w:lineRule="exact"/>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问题11：</w:t>
      </w:r>
    </w:p>
    <w:p>
      <w:pPr>
        <w:pStyle w:val="9"/>
        <w:keepNext w:val="0"/>
        <w:keepLines w:val="0"/>
        <w:pageBreakBefore w:val="0"/>
        <w:widowControl w:val="0"/>
        <w:kinsoku/>
        <w:wordWrap/>
        <w:overflowPunct/>
        <w:topLinePunct w:val="0"/>
        <w:bidi w:val="0"/>
        <w:spacing w:line="560" w:lineRule="exact"/>
        <w:rPr>
          <w:rFonts w:hint="eastAsia"/>
          <w:lang w:val="en-US" w:eastAsia="zh-CN"/>
        </w:rPr>
      </w:pPr>
    </w:p>
    <w:p>
      <w:pPr>
        <w:pStyle w:val="9"/>
        <w:keepNext w:val="0"/>
        <w:keepLines w:val="0"/>
        <w:pageBreakBefore w:val="0"/>
        <w:widowControl w:val="0"/>
        <w:kinsoku/>
        <w:wordWrap/>
        <w:overflowPunct/>
        <w:topLinePunct w:val="0"/>
        <w:bidi w:val="0"/>
        <w:spacing w:line="560" w:lineRule="exact"/>
        <w:jc w:val="center"/>
        <w:rPr>
          <w:rFonts w:hint="eastAsia" w:ascii="黑体" w:hAnsi="黑体" w:eastAsia="黑体" w:cs="黑体"/>
          <w:sz w:val="32"/>
          <w:szCs w:val="32"/>
          <w:lang w:val="en-US" w:eastAsia="zh-CN"/>
        </w:rPr>
      </w:pPr>
      <w:r>
        <w:rPr>
          <w:rFonts w:hint="eastAsia" w:ascii="方正小标宋_GBK" w:hAnsi="方正小标宋_GBK" w:eastAsia="方正小标宋_GBK" w:cs="方正小标宋_GBK"/>
          <w:sz w:val="44"/>
          <w:szCs w:val="44"/>
          <w:lang w:val="en-US" w:eastAsia="zh-CN"/>
        </w:rPr>
        <w:t>关于解决不动产登记方面的历史遗留问题整改完成情况</w:t>
      </w:r>
    </w:p>
    <w:p>
      <w:pPr>
        <w:pStyle w:val="9"/>
        <w:keepNext w:val="0"/>
        <w:keepLines w:val="0"/>
        <w:pageBreakBefore w:val="0"/>
        <w:widowControl w:val="0"/>
        <w:kinsoku/>
        <w:wordWrap/>
        <w:overflowPunct/>
        <w:topLinePunct w:val="0"/>
        <w:bidi w:val="0"/>
        <w:spacing w:line="560" w:lineRule="exact"/>
        <w:ind w:firstLine="640" w:firstLineChars="200"/>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一、整改问题：</w:t>
      </w:r>
      <w:r>
        <w:rPr>
          <w:rFonts w:hint="eastAsia" w:ascii="仿宋_GB2312" w:hAnsi="仿宋_GB2312" w:eastAsia="仿宋_GB2312" w:cs="仿宋_GB2312"/>
          <w:sz w:val="32"/>
          <w:szCs w:val="32"/>
          <w:lang w:val="en-US" w:eastAsia="zh-CN"/>
        </w:rPr>
        <w:t>解决不动产登记方面的历史遗留问题缺乏具体实招</w:t>
      </w:r>
    </w:p>
    <w:p>
      <w:pPr>
        <w:pStyle w:val="9"/>
        <w:keepNext w:val="0"/>
        <w:keepLines w:val="0"/>
        <w:pageBreakBefore w:val="0"/>
        <w:widowControl w:val="0"/>
        <w:kinsoku/>
        <w:wordWrap/>
        <w:overflowPunct/>
        <w:topLinePunct w:val="0"/>
        <w:bidi w:val="0"/>
        <w:spacing w:line="560" w:lineRule="exact"/>
        <w:ind w:firstLine="640" w:firstLineChars="200"/>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二、责任单位：</w:t>
      </w:r>
      <w:r>
        <w:rPr>
          <w:rFonts w:hint="eastAsia" w:ascii="仿宋_GB2312" w:hAnsi="仿宋_GB2312" w:eastAsia="仿宋_GB2312" w:cs="仿宋_GB2312"/>
          <w:sz w:val="32"/>
          <w:szCs w:val="32"/>
          <w:lang w:val="en-US" w:eastAsia="zh-CN"/>
        </w:rPr>
        <w:t>中共昌江黎族自治县委员会</w:t>
      </w:r>
    </w:p>
    <w:p>
      <w:pPr>
        <w:pStyle w:val="9"/>
        <w:keepNext w:val="0"/>
        <w:keepLines w:val="0"/>
        <w:pageBreakBefore w:val="0"/>
        <w:widowControl w:val="0"/>
        <w:kinsoku/>
        <w:wordWrap/>
        <w:overflowPunct/>
        <w:topLinePunct w:val="0"/>
        <w:bidi w:val="0"/>
        <w:spacing w:line="560" w:lineRule="exact"/>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三、整改措施</w:t>
      </w:r>
    </w:p>
    <w:p>
      <w:pPr>
        <w:pStyle w:val="9"/>
        <w:keepNext w:val="0"/>
        <w:keepLines w:val="0"/>
        <w:pageBreakBefore w:val="0"/>
        <w:widowControl w:val="0"/>
        <w:kinsoku/>
        <w:wordWrap/>
        <w:overflowPunct/>
        <w:topLinePunct w:val="0"/>
        <w:bidi w:val="0"/>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1.认真梳理不动产统一登记工作存在的遗留、疑难问题，及时研究制定指导性或处理意见，积极与有关单位沟通协调，督促房地产开发商完善用地、规划验收等相关手续；</w:t>
      </w:r>
    </w:p>
    <w:p>
      <w:pPr>
        <w:pStyle w:val="9"/>
        <w:keepNext w:val="0"/>
        <w:keepLines w:val="0"/>
        <w:pageBreakBefore w:val="0"/>
        <w:widowControl w:val="0"/>
        <w:kinsoku/>
        <w:wordWrap/>
        <w:overflowPunct/>
        <w:topLinePunct w:val="0"/>
        <w:bidi w:val="0"/>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2.协调职能部门简化审核流程，在规定时间内办理登记。</w:t>
      </w:r>
    </w:p>
    <w:p>
      <w:pPr>
        <w:pStyle w:val="9"/>
        <w:keepNext w:val="0"/>
        <w:keepLines w:val="0"/>
        <w:pageBreakBefore w:val="0"/>
        <w:widowControl w:val="0"/>
        <w:kinsoku/>
        <w:wordWrap/>
        <w:overflowPunct/>
        <w:topLinePunct w:val="0"/>
        <w:bidi w:val="0"/>
        <w:spacing w:line="560" w:lineRule="exact"/>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四、整改目标</w:t>
      </w:r>
    </w:p>
    <w:p>
      <w:pPr>
        <w:pStyle w:val="9"/>
        <w:keepNext w:val="0"/>
        <w:keepLines w:val="0"/>
        <w:pageBreakBefore w:val="0"/>
        <w:widowControl w:val="0"/>
        <w:kinsoku/>
        <w:wordWrap/>
        <w:overflowPunct/>
        <w:topLinePunct w:val="0"/>
        <w:bidi w:val="0"/>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2023年底化解不动产历史遗留“登记难”完成率达95%。</w:t>
      </w:r>
    </w:p>
    <w:p>
      <w:pPr>
        <w:pStyle w:val="9"/>
        <w:keepNext w:val="0"/>
        <w:keepLines w:val="0"/>
        <w:pageBreakBefore w:val="0"/>
        <w:widowControl w:val="0"/>
        <w:kinsoku/>
        <w:wordWrap/>
        <w:overflowPunct/>
        <w:topLinePunct w:val="0"/>
        <w:bidi w:val="0"/>
        <w:spacing w:line="560" w:lineRule="exact"/>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五、整改成效</w:t>
      </w:r>
    </w:p>
    <w:p>
      <w:pPr>
        <w:pStyle w:val="9"/>
        <w:keepNext w:val="0"/>
        <w:keepLines w:val="0"/>
        <w:pageBreakBefore w:val="0"/>
        <w:widowControl w:val="0"/>
        <w:kinsoku/>
        <w:wordWrap/>
        <w:overflowPunct/>
        <w:topLinePunct w:val="0"/>
        <w:bidi w:val="0"/>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积极统筹协调，加强部门协作和沟通联系，进一步摸清我县不动产登记历史遗留问题产生的根源，集中研究审议，对存在遗留问题及时排查梳理、分类、统一上报县政府审议，完善用地等相关手续，尤其是对因未通过规划核实和竣工验收导致“登记难”的住宅小区采取“一案一策”，制定处置方案，妥善解决不动产登记遗留问题。截止目前，共排查出115个住宅小区 （5323），其中：住宅配建商铺问题的14个；未通过竣工验收备案的7个；土地未确权的88个；超范围建设的6个。已完成109个小区，核减销号2个，涉及户数3673户，完成率96.46%。已超额完成2023年完成率95%的年度目标。剩余未解决4宗，力争2023年12月份完成。同时，2023年11月12日划拨土地建设的房屋转让补办处置方案已经县政府常务会议审议通过，解决我县政府办宿舍等136个住宅小区，18733套房符合上市交易条件的权利人办理划拨转出让、补交土地出让金及不动产登记问题。切实解决人民群众“急愁盼”问题，不断增强人民群众的获得感、幸福感和安全感。</w:t>
      </w:r>
    </w:p>
    <w:p>
      <w:pPr>
        <w:pStyle w:val="9"/>
        <w:keepNext w:val="0"/>
        <w:keepLines w:val="0"/>
        <w:pageBreakBefore w:val="0"/>
        <w:widowControl w:val="0"/>
        <w:kinsoku/>
        <w:wordWrap/>
        <w:overflowPunct/>
        <w:topLinePunct w:val="0"/>
        <w:bidi w:val="0"/>
        <w:spacing w:line="560" w:lineRule="exact"/>
        <w:rPr>
          <w:rFonts w:hint="eastAsia"/>
          <w:lang w:val="en-US" w:eastAsia="zh-CN"/>
        </w:rPr>
      </w:pPr>
    </w:p>
    <w:p>
      <w:pPr>
        <w:pStyle w:val="10"/>
        <w:keepNext w:val="0"/>
        <w:keepLines w:val="0"/>
        <w:pageBreakBefore w:val="0"/>
        <w:widowControl w:val="0"/>
        <w:kinsoku/>
        <w:wordWrap/>
        <w:overflowPunct/>
        <w:topLinePunct w:val="0"/>
        <w:bidi w:val="0"/>
        <w:spacing w:line="560" w:lineRule="exact"/>
        <w:rPr>
          <w:rFonts w:hint="eastAsia"/>
          <w:lang w:val="en-US" w:eastAsia="zh-CN"/>
        </w:rPr>
      </w:pPr>
    </w:p>
    <w:p>
      <w:pPr>
        <w:keepNext w:val="0"/>
        <w:keepLines w:val="0"/>
        <w:pageBreakBefore w:val="0"/>
        <w:widowControl w:val="0"/>
        <w:kinsoku/>
        <w:wordWrap/>
        <w:overflowPunct/>
        <w:topLinePunct w:val="0"/>
        <w:bidi w:val="0"/>
        <w:spacing w:line="560" w:lineRule="exact"/>
        <w:rPr>
          <w:rFonts w:hint="eastAsia"/>
          <w:lang w:val="en-US" w:eastAsia="zh-CN"/>
        </w:rPr>
      </w:pPr>
    </w:p>
    <w:p>
      <w:pPr>
        <w:pStyle w:val="9"/>
        <w:keepNext w:val="0"/>
        <w:keepLines w:val="0"/>
        <w:pageBreakBefore w:val="0"/>
        <w:widowControl w:val="0"/>
        <w:kinsoku/>
        <w:wordWrap/>
        <w:overflowPunct/>
        <w:topLinePunct w:val="0"/>
        <w:bidi w:val="0"/>
        <w:spacing w:line="560" w:lineRule="exact"/>
        <w:rPr>
          <w:rFonts w:hint="eastAsia"/>
          <w:lang w:val="en-US" w:eastAsia="zh-CN"/>
        </w:rPr>
      </w:pPr>
    </w:p>
    <w:p>
      <w:pPr>
        <w:pStyle w:val="10"/>
        <w:keepNext w:val="0"/>
        <w:keepLines w:val="0"/>
        <w:pageBreakBefore w:val="0"/>
        <w:widowControl w:val="0"/>
        <w:kinsoku/>
        <w:wordWrap/>
        <w:overflowPunct/>
        <w:topLinePunct w:val="0"/>
        <w:bidi w:val="0"/>
        <w:spacing w:line="560" w:lineRule="exact"/>
        <w:rPr>
          <w:rFonts w:hint="eastAsia"/>
          <w:lang w:val="en-US" w:eastAsia="zh-CN"/>
        </w:rPr>
      </w:pPr>
    </w:p>
    <w:p>
      <w:pPr>
        <w:keepNext w:val="0"/>
        <w:keepLines w:val="0"/>
        <w:pageBreakBefore w:val="0"/>
        <w:widowControl w:val="0"/>
        <w:kinsoku/>
        <w:wordWrap/>
        <w:overflowPunct/>
        <w:topLinePunct w:val="0"/>
        <w:bidi w:val="0"/>
        <w:spacing w:line="560" w:lineRule="exact"/>
        <w:rPr>
          <w:rFonts w:hint="eastAsia"/>
          <w:lang w:val="en-US" w:eastAsia="zh-CN"/>
        </w:rPr>
      </w:pPr>
    </w:p>
    <w:p>
      <w:pPr>
        <w:pStyle w:val="9"/>
        <w:keepNext w:val="0"/>
        <w:keepLines w:val="0"/>
        <w:pageBreakBefore w:val="0"/>
        <w:widowControl w:val="0"/>
        <w:kinsoku/>
        <w:wordWrap/>
        <w:overflowPunct/>
        <w:topLinePunct w:val="0"/>
        <w:bidi w:val="0"/>
        <w:spacing w:line="560" w:lineRule="exact"/>
        <w:rPr>
          <w:rFonts w:hint="eastAsia"/>
          <w:lang w:val="en-US" w:eastAsia="zh-CN"/>
        </w:rPr>
      </w:pPr>
    </w:p>
    <w:p>
      <w:pPr>
        <w:pStyle w:val="10"/>
        <w:keepNext w:val="0"/>
        <w:keepLines w:val="0"/>
        <w:pageBreakBefore w:val="0"/>
        <w:widowControl w:val="0"/>
        <w:kinsoku/>
        <w:wordWrap/>
        <w:overflowPunct/>
        <w:topLinePunct w:val="0"/>
        <w:bidi w:val="0"/>
        <w:spacing w:line="560" w:lineRule="exact"/>
        <w:rPr>
          <w:rFonts w:hint="eastAsia"/>
          <w:lang w:val="en-US" w:eastAsia="zh-CN"/>
        </w:rPr>
      </w:pPr>
    </w:p>
    <w:p>
      <w:pPr>
        <w:keepNext w:val="0"/>
        <w:keepLines w:val="0"/>
        <w:pageBreakBefore w:val="0"/>
        <w:widowControl w:val="0"/>
        <w:kinsoku/>
        <w:wordWrap/>
        <w:overflowPunct/>
        <w:topLinePunct w:val="0"/>
        <w:bidi w:val="0"/>
        <w:spacing w:line="560" w:lineRule="exact"/>
        <w:rPr>
          <w:rFonts w:hint="eastAsia"/>
          <w:lang w:val="en-US" w:eastAsia="zh-CN"/>
        </w:rPr>
      </w:pPr>
    </w:p>
    <w:p>
      <w:pPr>
        <w:pStyle w:val="9"/>
        <w:keepNext w:val="0"/>
        <w:keepLines w:val="0"/>
        <w:pageBreakBefore w:val="0"/>
        <w:widowControl w:val="0"/>
        <w:kinsoku/>
        <w:wordWrap/>
        <w:overflowPunct/>
        <w:topLinePunct w:val="0"/>
        <w:bidi w:val="0"/>
        <w:spacing w:line="560" w:lineRule="exact"/>
        <w:rPr>
          <w:rFonts w:hint="eastAsia"/>
          <w:lang w:val="en-US" w:eastAsia="zh-CN"/>
        </w:rPr>
      </w:pPr>
    </w:p>
    <w:p>
      <w:pPr>
        <w:pStyle w:val="10"/>
        <w:keepNext w:val="0"/>
        <w:keepLines w:val="0"/>
        <w:pageBreakBefore w:val="0"/>
        <w:widowControl w:val="0"/>
        <w:kinsoku/>
        <w:wordWrap/>
        <w:overflowPunct/>
        <w:topLinePunct w:val="0"/>
        <w:bidi w:val="0"/>
        <w:spacing w:line="560" w:lineRule="exact"/>
        <w:rPr>
          <w:rFonts w:hint="eastAsia"/>
          <w:lang w:val="en-US" w:eastAsia="zh-CN"/>
        </w:rPr>
      </w:pPr>
    </w:p>
    <w:p>
      <w:pPr>
        <w:keepNext w:val="0"/>
        <w:keepLines w:val="0"/>
        <w:pageBreakBefore w:val="0"/>
        <w:widowControl w:val="0"/>
        <w:kinsoku/>
        <w:wordWrap/>
        <w:overflowPunct/>
        <w:topLinePunct w:val="0"/>
        <w:bidi w:val="0"/>
        <w:spacing w:line="560" w:lineRule="exact"/>
        <w:rPr>
          <w:rFonts w:hint="eastAsia"/>
          <w:lang w:val="en-US" w:eastAsia="zh-CN"/>
        </w:rPr>
      </w:pPr>
    </w:p>
    <w:p>
      <w:pPr>
        <w:pStyle w:val="9"/>
        <w:keepNext w:val="0"/>
        <w:keepLines w:val="0"/>
        <w:pageBreakBefore w:val="0"/>
        <w:widowControl w:val="0"/>
        <w:kinsoku/>
        <w:wordWrap/>
        <w:overflowPunct/>
        <w:topLinePunct w:val="0"/>
        <w:bidi w:val="0"/>
        <w:spacing w:line="560" w:lineRule="exact"/>
        <w:rPr>
          <w:rFonts w:hint="eastAsia"/>
          <w:lang w:val="en-US" w:eastAsia="zh-CN"/>
        </w:rPr>
      </w:pPr>
    </w:p>
    <w:p>
      <w:pPr>
        <w:keepNext w:val="0"/>
        <w:keepLines w:val="0"/>
        <w:pageBreakBefore w:val="0"/>
        <w:widowControl w:val="0"/>
        <w:kinsoku/>
        <w:wordWrap/>
        <w:overflowPunct/>
        <w:topLinePunct w:val="0"/>
        <w:bidi w:val="0"/>
        <w:spacing w:line="560" w:lineRule="exact"/>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问题12：</w:t>
      </w:r>
    </w:p>
    <w:p>
      <w:pPr>
        <w:pStyle w:val="9"/>
        <w:keepNext w:val="0"/>
        <w:keepLines w:val="0"/>
        <w:pageBreakBefore w:val="0"/>
        <w:widowControl w:val="0"/>
        <w:kinsoku/>
        <w:wordWrap/>
        <w:overflowPunct/>
        <w:topLinePunct w:val="0"/>
        <w:bidi w:val="0"/>
        <w:spacing w:line="560" w:lineRule="exact"/>
        <w:rPr>
          <w:rFonts w:hint="eastAsia"/>
          <w:lang w:val="en-US" w:eastAsia="zh-CN"/>
        </w:rPr>
      </w:pPr>
    </w:p>
    <w:p>
      <w:pPr>
        <w:pStyle w:val="9"/>
        <w:keepNext w:val="0"/>
        <w:keepLines w:val="0"/>
        <w:pageBreakBefore w:val="0"/>
        <w:widowControl w:val="0"/>
        <w:kinsoku/>
        <w:wordWrap/>
        <w:overflowPunct/>
        <w:topLinePunct w:val="0"/>
        <w:autoSpaceDE w:val="0"/>
        <w:autoSpaceDN w:val="0"/>
        <w:bidi w:val="0"/>
        <w:adjustRightInd w:val="0"/>
        <w:snapToGrid/>
        <w:spacing w:line="560" w:lineRule="exact"/>
        <w:jc w:val="center"/>
        <w:textAlignment w:val="auto"/>
        <w:rPr>
          <w:rFonts w:hint="eastAsia" w:ascii="方正小标宋_GBK" w:hAnsi="方正小标宋_GBK" w:eastAsia="方正小标宋_GBK" w:cs="方正小标宋_GBK"/>
          <w:color w:val="auto"/>
          <w:kern w:val="2"/>
          <w:sz w:val="44"/>
          <w:szCs w:val="44"/>
          <w:lang w:val="en-US" w:eastAsia="zh-CN" w:bidi="ar-SA"/>
        </w:rPr>
      </w:pPr>
      <w:r>
        <w:rPr>
          <w:rFonts w:hint="eastAsia" w:ascii="方正小标宋_GBK" w:hAnsi="方正小标宋_GBK" w:eastAsia="方正小标宋_GBK" w:cs="方正小标宋_GBK"/>
          <w:color w:val="auto"/>
          <w:kern w:val="2"/>
          <w:sz w:val="44"/>
          <w:szCs w:val="44"/>
          <w:lang w:val="en-US" w:eastAsia="zh-CN" w:bidi="ar-SA"/>
        </w:rPr>
        <w:t>关于中核集团、中国华能、华润、复星、国家电投、海螺等，在产业集群打造、园区建设过程中，发挥央企国企龙头带动作用不够问题整改完成情况</w:t>
      </w:r>
    </w:p>
    <w:p>
      <w:pPr>
        <w:pStyle w:val="9"/>
        <w:keepNext w:val="0"/>
        <w:keepLines w:val="0"/>
        <w:pageBreakBefore w:val="0"/>
        <w:widowControl w:val="0"/>
        <w:kinsoku/>
        <w:wordWrap/>
        <w:overflowPunct/>
        <w:topLinePunct w:val="0"/>
        <w:bidi w:val="0"/>
        <w:spacing w:line="560" w:lineRule="exact"/>
        <w:jc w:val="center"/>
        <w:textAlignment w:val="auto"/>
        <w:rPr>
          <w:rFonts w:hint="eastAsia" w:ascii="黑体" w:hAnsi="黑体" w:eastAsia="黑体" w:cs="黑体"/>
          <w:sz w:val="32"/>
          <w:szCs w:val="32"/>
          <w:lang w:val="en-US" w:eastAsia="zh-CN"/>
        </w:rPr>
      </w:pPr>
    </w:p>
    <w:p>
      <w:pPr>
        <w:pStyle w:val="9"/>
        <w:keepNext w:val="0"/>
        <w:keepLines w:val="0"/>
        <w:pageBreakBefore w:val="0"/>
        <w:widowControl w:val="0"/>
        <w:numPr>
          <w:ilvl w:val="0"/>
          <w:numId w:val="0"/>
        </w:numPr>
        <w:kinsoku/>
        <w:wordWrap/>
        <w:overflowPunct/>
        <w:topLinePunct w:val="0"/>
        <w:bidi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一、整改问题：</w:t>
      </w:r>
      <w:r>
        <w:rPr>
          <w:rFonts w:hint="eastAsia" w:ascii="仿宋_GB2312" w:hAnsi="仿宋_GB2312" w:eastAsia="仿宋_GB2312" w:cs="仿宋_GB2312"/>
          <w:sz w:val="32"/>
          <w:szCs w:val="32"/>
          <w:lang w:val="en-US" w:eastAsia="zh-CN"/>
        </w:rPr>
        <w:t>园区目前已入驻企业达148家，其中有6家世界500强企业：主要包括中核集团、中国华能、华润、复星、国家电投、海螺等，在产业集群打造、园区建设过程中，发挥央企国企龙头带动作用不够。</w:t>
      </w:r>
    </w:p>
    <w:p>
      <w:pPr>
        <w:pStyle w:val="9"/>
        <w:keepNext w:val="0"/>
        <w:keepLines w:val="0"/>
        <w:pageBreakBefore w:val="0"/>
        <w:widowControl w:val="0"/>
        <w:numPr>
          <w:ilvl w:val="0"/>
          <w:numId w:val="0"/>
        </w:numPr>
        <w:kinsoku/>
        <w:wordWrap/>
        <w:overflowPunct/>
        <w:topLinePunct w:val="0"/>
        <w:bidi w:val="0"/>
        <w:spacing w:line="560" w:lineRule="exact"/>
        <w:ind w:left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二、责任单位：</w:t>
      </w:r>
      <w:r>
        <w:rPr>
          <w:rFonts w:hint="eastAsia" w:ascii="仿宋_GB2312" w:hAnsi="仿宋_GB2312" w:eastAsia="仿宋_GB2312" w:cs="仿宋_GB2312"/>
          <w:sz w:val="32"/>
          <w:szCs w:val="32"/>
          <w:lang w:val="en-US" w:eastAsia="zh-CN"/>
        </w:rPr>
        <w:t>中共昌江黎族自治县委员会</w:t>
      </w:r>
    </w:p>
    <w:p>
      <w:pPr>
        <w:pStyle w:val="9"/>
        <w:keepNext w:val="0"/>
        <w:keepLines w:val="0"/>
        <w:pageBreakBefore w:val="0"/>
        <w:widowControl w:val="0"/>
        <w:numPr>
          <w:ilvl w:val="0"/>
          <w:numId w:val="0"/>
        </w:numPr>
        <w:kinsoku/>
        <w:wordWrap/>
        <w:overflowPunct/>
        <w:topLinePunct w:val="0"/>
        <w:bidi w:val="0"/>
        <w:spacing w:line="560" w:lineRule="exact"/>
        <w:ind w:left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三、整改措施</w:t>
      </w:r>
    </w:p>
    <w:p>
      <w:pPr>
        <w:pStyle w:val="9"/>
        <w:keepNext w:val="0"/>
        <w:keepLines w:val="0"/>
        <w:pageBreakBefore w:val="0"/>
        <w:widowControl w:val="0"/>
        <w:numPr>
          <w:ilvl w:val="0"/>
          <w:numId w:val="0"/>
        </w:numPr>
        <w:kinsoku/>
        <w:wordWrap/>
        <w:overflowPunct/>
        <w:topLinePunct w:val="0"/>
        <w:bidi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1.和中核、华能、国电投、华润、海螺等园区现有的央企国企加强合作，重点发挥中核集团龙头带动作用，加强央地联动，打造央地合作的典范。</w:t>
      </w:r>
    </w:p>
    <w:p>
      <w:pPr>
        <w:pStyle w:val="9"/>
        <w:keepNext w:val="0"/>
        <w:keepLines w:val="0"/>
        <w:pageBreakBefore w:val="0"/>
        <w:widowControl w:val="0"/>
        <w:numPr>
          <w:ilvl w:val="0"/>
          <w:numId w:val="0"/>
        </w:numPr>
        <w:kinsoku/>
        <w:wordWrap/>
        <w:overflowPunct/>
        <w:topLinePunct w:val="0"/>
        <w:bidi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2.与中核集团共同组建中核昌江清能产业建设管理有限公司（先导区建管公司），市场化运作，促进有效配置资源，负责产业园先导区的投资、建设、运营等系列工作。</w:t>
      </w:r>
    </w:p>
    <w:p>
      <w:pPr>
        <w:pStyle w:val="9"/>
        <w:keepNext w:val="0"/>
        <w:keepLines w:val="0"/>
        <w:pageBreakBefore w:val="0"/>
        <w:widowControl w:val="0"/>
        <w:numPr>
          <w:ilvl w:val="0"/>
          <w:numId w:val="0"/>
        </w:numPr>
        <w:kinsoku/>
        <w:wordWrap/>
        <w:overflowPunct/>
        <w:topLinePunct w:val="0"/>
        <w:bidi w:val="0"/>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四、整改目标</w:t>
      </w:r>
    </w:p>
    <w:p>
      <w:pPr>
        <w:pStyle w:val="9"/>
        <w:keepNext w:val="0"/>
        <w:keepLines w:val="0"/>
        <w:pageBreakBefore w:val="0"/>
        <w:widowControl w:val="0"/>
        <w:numPr>
          <w:ilvl w:val="0"/>
          <w:numId w:val="0"/>
        </w:numPr>
        <w:kinsoku/>
        <w:wordWrap/>
        <w:overflowPunct/>
        <w:topLinePunct w:val="0"/>
        <w:bidi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与中核集团共同组建中核昌江清能产业建设管理有限公司（先导区建管公司）</w:t>
      </w:r>
    </w:p>
    <w:p>
      <w:pPr>
        <w:pStyle w:val="9"/>
        <w:keepNext w:val="0"/>
        <w:keepLines w:val="0"/>
        <w:pageBreakBefore w:val="0"/>
        <w:widowControl w:val="0"/>
        <w:numPr>
          <w:ilvl w:val="0"/>
          <w:numId w:val="0"/>
        </w:numPr>
        <w:kinsoku/>
        <w:wordWrap/>
        <w:overflowPunct/>
        <w:topLinePunct w:val="0"/>
        <w:bidi w:val="0"/>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五、整改成效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1.《海南（昌江）清洁能源高新技术产业园核电关联及新材料产业先导区管理公司组建实施方案》和《中核昌江清能产业开发投资有限公司章程及协议》并已经县政府常务会、县委常委会审议通过。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2.已召开股东碰头会，商议下一步的公司成立组建事宜，及未来的发展招商方向。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val="en-US" w:eastAsia="zh-CN"/>
        </w:rPr>
      </w:pPr>
      <w:r>
        <w:rPr>
          <w:rFonts w:hint="eastAsia" w:ascii="仿宋_GB2312" w:hAnsi="仿宋_GB2312" w:eastAsia="仿宋_GB2312" w:cs="仿宋_GB2312"/>
          <w:sz w:val="32"/>
          <w:szCs w:val="32"/>
          <w:lang w:val="en-US" w:eastAsia="zh-CN"/>
        </w:rPr>
        <w:t>3.中国核电审批通过，待中核集团下达批文后组织股东会、董事会、监事会的成立相关材料，推进工商登记注册工作。</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bidi w:val="0"/>
        <w:spacing w:line="560" w:lineRule="exact"/>
        <w:rPr>
          <w:rFonts w:hint="eastAsia"/>
          <w:lang w:val="en-US" w:eastAsia="zh-CN"/>
        </w:rPr>
      </w:pPr>
    </w:p>
    <w:p>
      <w:pPr>
        <w:pStyle w:val="9"/>
        <w:keepNext w:val="0"/>
        <w:keepLines w:val="0"/>
        <w:pageBreakBefore w:val="0"/>
        <w:widowControl w:val="0"/>
        <w:kinsoku/>
        <w:wordWrap/>
        <w:overflowPunct/>
        <w:topLinePunct w:val="0"/>
        <w:bidi w:val="0"/>
        <w:spacing w:line="560" w:lineRule="exact"/>
        <w:rPr>
          <w:rFonts w:hint="eastAsia"/>
          <w:lang w:val="en-US" w:eastAsia="zh-CN"/>
        </w:rPr>
      </w:pPr>
    </w:p>
    <w:p>
      <w:pPr>
        <w:pStyle w:val="10"/>
        <w:keepNext w:val="0"/>
        <w:keepLines w:val="0"/>
        <w:pageBreakBefore w:val="0"/>
        <w:widowControl w:val="0"/>
        <w:kinsoku/>
        <w:wordWrap/>
        <w:overflowPunct/>
        <w:topLinePunct w:val="0"/>
        <w:bidi w:val="0"/>
        <w:spacing w:line="560" w:lineRule="exact"/>
        <w:rPr>
          <w:rFonts w:hint="eastAsia"/>
          <w:lang w:val="en-US" w:eastAsia="zh-CN"/>
        </w:rPr>
      </w:pPr>
    </w:p>
    <w:p>
      <w:pPr>
        <w:keepNext w:val="0"/>
        <w:keepLines w:val="0"/>
        <w:pageBreakBefore w:val="0"/>
        <w:widowControl w:val="0"/>
        <w:kinsoku/>
        <w:wordWrap/>
        <w:overflowPunct/>
        <w:topLinePunct w:val="0"/>
        <w:bidi w:val="0"/>
        <w:spacing w:line="560" w:lineRule="exact"/>
        <w:rPr>
          <w:rFonts w:hint="eastAsia"/>
          <w:lang w:val="en-US" w:eastAsia="zh-CN"/>
        </w:rPr>
      </w:pPr>
    </w:p>
    <w:p>
      <w:pPr>
        <w:pStyle w:val="9"/>
        <w:keepNext w:val="0"/>
        <w:keepLines w:val="0"/>
        <w:pageBreakBefore w:val="0"/>
        <w:widowControl w:val="0"/>
        <w:kinsoku/>
        <w:wordWrap/>
        <w:overflowPunct/>
        <w:topLinePunct w:val="0"/>
        <w:bidi w:val="0"/>
        <w:spacing w:line="560" w:lineRule="exact"/>
        <w:rPr>
          <w:rFonts w:hint="eastAsia"/>
          <w:lang w:val="en-US" w:eastAsia="zh-CN"/>
        </w:rPr>
      </w:pPr>
    </w:p>
    <w:p>
      <w:pPr>
        <w:pStyle w:val="10"/>
        <w:keepNext w:val="0"/>
        <w:keepLines w:val="0"/>
        <w:pageBreakBefore w:val="0"/>
        <w:widowControl w:val="0"/>
        <w:kinsoku/>
        <w:wordWrap/>
        <w:overflowPunct/>
        <w:topLinePunct w:val="0"/>
        <w:bidi w:val="0"/>
        <w:spacing w:line="560" w:lineRule="exact"/>
        <w:rPr>
          <w:rFonts w:hint="eastAsia"/>
          <w:lang w:val="en-US" w:eastAsia="zh-CN"/>
        </w:rPr>
      </w:pPr>
    </w:p>
    <w:p>
      <w:pPr>
        <w:keepNext w:val="0"/>
        <w:keepLines w:val="0"/>
        <w:pageBreakBefore w:val="0"/>
        <w:widowControl w:val="0"/>
        <w:kinsoku/>
        <w:wordWrap/>
        <w:overflowPunct/>
        <w:topLinePunct w:val="0"/>
        <w:bidi w:val="0"/>
        <w:spacing w:line="560" w:lineRule="exact"/>
        <w:rPr>
          <w:rFonts w:hint="eastAsia"/>
          <w:lang w:val="en-US" w:eastAsia="zh-CN"/>
        </w:rPr>
      </w:pPr>
    </w:p>
    <w:p>
      <w:pPr>
        <w:pStyle w:val="9"/>
        <w:keepNext w:val="0"/>
        <w:keepLines w:val="0"/>
        <w:pageBreakBefore w:val="0"/>
        <w:widowControl w:val="0"/>
        <w:kinsoku/>
        <w:wordWrap/>
        <w:overflowPunct/>
        <w:topLinePunct w:val="0"/>
        <w:bidi w:val="0"/>
        <w:spacing w:line="560" w:lineRule="exact"/>
        <w:rPr>
          <w:rFonts w:hint="eastAsia"/>
          <w:lang w:val="en-US" w:eastAsia="zh-CN"/>
        </w:rPr>
      </w:pPr>
    </w:p>
    <w:p>
      <w:pPr>
        <w:pStyle w:val="10"/>
        <w:keepNext w:val="0"/>
        <w:keepLines w:val="0"/>
        <w:pageBreakBefore w:val="0"/>
        <w:widowControl w:val="0"/>
        <w:kinsoku/>
        <w:wordWrap/>
        <w:overflowPunct/>
        <w:topLinePunct w:val="0"/>
        <w:bidi w:val="0"/>
        <w:spacing w:line="560" w:lineRule="exact"/>
        <w:rPr>
          <w:rFonts w:hint="eastAsia"/>
          <w:lang w:val="en-US" w:eastAsia="zh-CN"/>
        </w:rPr>
      </w:pPr>
    </w:p>
    <w:p>
      <w:pPr>
        <w:keepNext w:val="0"/>
        <w:keepLines w:val="0"/>
        <w:pageBreakBefore w:val="0"/>
        <w:widowControl w:val="0"/>
        <w:kinsoku/>
        <w:wordWrap/>
        <w:overflowPunct/>
        <w:topLinePunct w:val="0"/>
        <w:bidi w:val="0"/>
        <w:spacing w:line="560" w:lineRule="exact"/>
        <w:rPr>
          <w:rFonts w:hint="eastAsia"/>
          <w:lang w:val="en-US" w:eastAsia="zh-CN"/>
        </w:rPr>
      </w:pPr>
    </w:p>
    <w:p>
      <w:pPr>
        <w:pStyle w:val="9"/>
        <w:keepNext w:val="0"/>
        <w:keepLines w:val="0"/>
        <w:pageBreakBefore w:val="0"/>
        <w:widowControl w:val="0"/>
        <w:kinsoku/>
        <w:wordWrap/>
        <w:overflowPunct/>
        <w:topLinePunct w:val="0"/>
        <w:bidi w:val="0"/>
        <w:spacing w:line="560" w:lineRule="exact"/>
        <w:rPr>
          <w:rFonts w:hint="eastAsia"/>
          <w:lang w:val="en-US" w:eastAsia="zh-CN"/>
        </w:rPr>
      </w:pPr>
    </w:p>
    <w:p>
      <w:pPr>
        <w:keepNext w:val="0"/>
        <w:keepLines w:val="0"/>
        <w:pageBreakBefore w:val="0"/>
        <w:widowControl w:val="0"/>
        <w:kinsoku/>
        <w:wordWrap/>
        <w:overflowPunct/>
        <w:topLinePunct w:val="0"/>
        <w:bidi w:val="0"/>
        <w:spacing w:line="560" w:lineRule="exact"/>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lang w:val="en-US" w:eastAsia="zh-CN"/>
        </w:rPr>
      </w:pPr>
      <w:r>
        <w:rPr>
          <w:rFonts w:hint="eastAsia" w:ascii="黑体" w:hAnsi="黑体" w:eastAsia="黑体" w:cs="黑体"/>
          <w:sz w:val="32"/>
          <w:szCs w:val="32"/>
          <w:lang w:val="en-US" w:eastAsia="zh-CN"/>
        </w:rPr>
        <w:t>问题13：</w:t>
      </w:r>
    </w:p>
    <w:p>
      <w:pPr>
        <w:pStyle w:val="10"/>
        <w:keepNext w:val="0"/>
        <w:keepLines w:val="0"/>
        <w:pageBreakBefore w:val="0"/>
        <w:widowControl w:val="0"/>
        <w:kinsoku/>
        <w:wordWrap/>
        <w:overflowPunct/>
        <w:topLinePunct w:val="0"/>
        <w:bidi w:val="0"/>
        <w:spacing w:line="560" w:lineRule="exact"/>
        <w:rPr>
          <w:rFonts w:hint="eastAsia"/>
          <w:lang w:val="en-US" w:eastAsia="zh-CN"/>
        </w:rPr>
      </w:pPr>
    </w:p>
    <w:p>
      <w:pPr>
        <w:pStyle w:val="9"/>
        <w:keepNext w:val="0"/>
        <w:keepLines w:val="0"/>
        <w:pageBreakBefore w:val="0"/>
        <w:widowControl w:val="0"/>
        <w:numPr>
          <w:ilvl w:val="0"/>
          <w:numId w:val="0"/>
        </w:numPr>
        <w:kinsoku/>
        <w:wordWrap/>
        <w:overflowPunct/>
        <w:topLinePunct w:val="0"/>
        <w:bidi w:val="0"/>
        <w:spacing w:line="560" w:lineRule="exact"/>
        <w:ind w:left="0" w:leftChars="0" w:firstLine="0" w:firstLineChars="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关于基层“文山会海”专项整治完成情况</w:t>
      </w:r>
    </w:p>
    <w:p>
      <w:pPr>
        <w:pStyle w:val="9"/>
        <w:keepNext w:val="0"/>
        <w:keepLines w:val="0"/>
        <w:pageBreakBefore w:val="0"/>
        <w:widowControl w:val="0"/>
        <w:kinsoku/>
        <w:wordWrap/>
        <w:overflowPunct/>
        <w:topLinePunct w:val="0"/>
        <w:autoSpaceDE w:val="0"/>
        <w:autoSpaceDN w:val="0"/>
        <w:bidi w:val="0"/>
        <w:adjustRightInd w:val="0"/>
        <w:snapToGrid/>
        <w:spacing w:line="560" w:lineRule="exact"/>
        <w:jc w:val="center"/>
        <w:textAlignment w:val="auto"/>
        <w:rPr>
          <w:rFonts w:hint="eastAsia" w:ascii="黑体" w:hAnsi="黑体" w:eastAsia="黑体" w:cs="黑体"/>
          <w:sz w:val="32"/>
          <w:szCs w:val="32"/>
          <w:lang w:val="en-US" w:eastAsia="zh-CN"/>
        </w:rPr>
      </w:pPr>
    </w:p>
    <w:p>
      <w:pPr>
        <w:pStyle w:val="9"/>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一、专项整治问题</w:t>
      </w:r>
      <w:r>
        <w:rPr>
          <w:rFonts w:hint="eastAsia" w:ascii="仿宋_GB2312" w:hAnsi="仿宋_GB2312" w:eastAsia="仿宋_GB2312" w:cs="仿宋_GB2312"/>
          <w:b w:val="0"/>
          <w:bCs w:val="0"/>
          <w:color w:val="auto"/>
          <w:kern w:val="2"/>
          <w:sz w:val="32"/>
          <w:szCs w:val="32"/>
          <w:lang w:val="en-US" w:eastAsia="zh-CN" w:bidi="ar-SA"/>
        </w:rPr>
        <w:t>：基层“文山会海”问题</w:t>
      </w:r>
    </w:p>
    <w:p>
      <w:pPr>
        <w:pStyle w:val="9"/>
        <w:keepNext w:val="0"/>
        <w:keepLines w:val="0"/>
        <w:pageBreakBefore w:val="0"/>
        <w:widowControl w:val="0"/>
        <w:numPr>
          <w:ilvl w:val="0"/>
          <w:numId w:val="0"/>
        </w:numPr>
        <w:kinsoku/>
        <w:wordWrap/>
        <w:overflowPunct/>
        <w:topLinePunct w:val="0"/>
        <w:bidi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二、责任单位：</w:t>
      </w:r>
      <w:r>
        <w:rPr>
          <w:rFonts w:hint="eastAsia" w:ascii="仿宋_GB2312" w:hAnsi="仿宋_GB2312" w:eastAsia="仿宋_GB2312" w:cs="仿宋_GB2312"/>
          <w:sz w:val="32"/>
          <w:szCs w:val="32"/>
          <w:lang w:val="en-US" w:eastAsia="zh-CN"/>
        </w:rPr>
        <w:t>中共昌江黎族自治县委员会</w:t>
      </w:r>
    </w:p>
    <w:p>
      <w:pPr>
        <w:pStyle w:val="9"/>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三、整治措施</w:t>
      </w:r>
    </w:p>
    <w:p>
      <w:pPr>
        <w:pStyle w:val="9"/>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1.加强工作调研，及时掌握实地情况，草拟方案之前，做好各部门和单位的协调和征求意见工作。</w:t>
      </w:r>
    </w:p>
    <w:p>
      <w:pPr>
        <w:pStyle w:val="9"/>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2.对于联勤联动单位调整，网格点位调整，以调整事项发文给对应的单位，不再重复发文，不再扩大收文单位范围。</w:t>
      </w:r>
    </w:p>
    <w:p>
      <w:pPr>
        <w:pStyle w:val="9"/>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3.加强工作人员业务培训。积极参加公文写作培训，提高单位工作人员公文写作能力，熟悉掌握公文处理相关程序，避免同一项工作反复调整。</w:t>
      </w:r>
    </w:p>
    <w:p>
      <w:pPr>
        <w:pStyle w:val="9"/>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4.严格控制会议规模，非必要、不涉及具体工作的单位原则上不参加会议，杜绝非必要的会议召开。</w:t>
      </w:r>
    </w:p>
    <w:p>
      <w:pPr>
        <w:pStyle w:val="9"/>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5.提升会议质效。统筹常委会会议安排，凡是提请县委常委会审议的材料都必须经分管县委常委审签。根据议题内容综合考虑参会范围，并精心设置县委常委会会议议程。相关会议材料提前发放至相关参会人员，确保在会议审议环节高效、精准，力求每一场会议都形成决议，对于不按照要求提请常委会的单位给予提醒。强化会前准备工作等一系列具体举措，切实把好会议的规格、规模和时长，切实减少陪会。</w:t>
      </w:r>
    </w:p>
    <w:p>
      <w:pPr>
        <w:pStyle w:val="9"/>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四、整治目标</w:t>
      </w:r>
    </w:p>
    <w:p>
      <w:pPr>
        <w:pStyle w:val="9"/>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全面深挖基层“文山会海”问题，以开展专项整治为抓手，解决真问题、真解决问题，助推检验主题教育取得扎实成效，真正让基层干部从“文山会海”中解脱出来。</w:t>
      </w:r>
    </w:p>
    <w:p>
      <w:pPr>
        <w:pStyle w:val="9"/>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五、整治成效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b w:val="0"/>
          <w:bCs w:val="0"/>
          <w:color w:val="000000"/>
          <w:sz w:val="32"/>
          <w:szCs w:val="32"/>
          <w:vertAlign w:val="baseline"/>
          <w:lang w:val="en-US" w:eastAsia="zh-CN"/>
        </w:rPr>
      </w:pPr>
      <w:r>
        <w:rPr>
          <w:rFonts w:hint="default" w:ascii="仿宋_GB2312" w:hAnsi="仿宋_GB2312" w:eastAsia="仿宋_GB2312" w:cs="仿宋_GB2312"/>
          <w:b w:val="0"/>
          <w:bCs w:val="0"/>
          <w:color w:val="000000"/>
          <w:sz w:val="32"/>
          <w:szCs w:val="32"/>
          <w:vertAlign w:val="baseline"/>
          <w:lang w:val="en-US" w:eastAsia="zh-CN"/>
        </w:rPr>
        <w:t>1.</w:t>
      </w:r>
      <w:r>
        <w:rPr>
          <w:rFonts w:hint="eastAsia" w:ascii="仿宋_GB2312" w:hAnsi="仿宋_GB2312" w:eastAsia="仿宋_GB2312" w:cs="仿宋_GB2312"/>
          <w:b w:val="0"/>
          <w:bCs w:val="0"/>
          <w:color w:val="000000"/>
          <w:sz w:val="32"/>
          <w:szCs w:val="32"/>
          <w:vertAlign w:val="baseline"/>
          <w:lang w:val="en-US" w:eastAsia="zh-CN"/>
        </w:rPr>
        <w:t>明确</w:t>
      </w:r>
      <w:r>
        <w:rPr>
          <w:rFonts w:hint="default" w:ascii="仿宋_GB2312" w:hAnsi="仿宋_GB2312" w:eastAsia="仿宋_GB2312" w:cs="仿宋_GB2312"/>
          <w:b w:val="0"/>
          <w:bCs w:val="0"/>
          <w:color w:val="000000"/>
          <w:sz w:val="32"/>
          <w:szCs w:val="32"/>
          <w:vertAlign w:val="baseline"/>
          <w:lang w:val="en-US" w:eastAsia="zh-CN"/>
        </w:rPr>
        <w:t>起草方案文件时，做好与各单位沟通协调、征求意见等工作。督促发文单位对联勤联动单位、网格点位等调整事项发文至对应单位，尽量减少发文数量，缩小收文范围。如开展创建全国文明城市网上申报材料报送工作，只对有关单位进行点对点发文，避免大范围发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b w:val="0"/>
          <w:bCs w:val="0"/>
          <w:color w:val="000000"/>
          <w:sz w:val="32"/>
          <w:szCs w:val="32"/>
          <w:vertAlign w:val="baseline"/>
          <w:lang w:val="en-US" w:eastAsia="zh-CN"/>
        </w:rPr>
      </w:pPr>
      <w:r>
        <w:rPr>
          <w:rFonts w:hint="eastAsia" w:ascii="仿宋_GB2312" w:hAnsi="仿宋_GB2312" w:eastAsia="仿宋_GB2312" w:cs="仿宋_GB2312"/>
          <w:b w:val="0"/>
          <w:bCs w:val="0"/>
          <w:color w:val="000000"/>
          <w:sz w:val="32"/>
          <w:szCs w:val="32"/>
          <w:vertAlign w:val="baseline"/>
          <w:lang w:val="en-US" w:eastAsia="zh-CN"/>
        </w:rPr>
        <w:t>2</w:t>
      </w:r>
      <w:r>
        <w:rPr>
          <w:rFonts w:hint="default" w:ascii="仿宋_GB2312" w:hAnsi="仿宋_GB2312" w:eastAsia="仿宋_GB2312" w:cs="仿宋_GB2312"/>
          <w:b w:val="0"/>
          <w:bCs w:val="0"/>
          <w:color w:val="000000"/>
          <w:sz w:val="32"/>
          <w:szCs w:val="32"/>
          <w:vertAlign w:val="baseline"/>
          <w:lang w:val="en-US" w:eastAsia="zh-CN"/>
        </w:rPr>
        <w:t>.</w:t>
      </w:r>
      <w:r>
        <w:rPr>
          <w:rFonts w:hint="eastAsia" w:ascii="仿宋_GB2312" w:hAnsi="仿宋_GB2312" w:eastAsia="仿宋_GB2312" w:cs="仿宋_GB2312"/>
          <w:b w:val="0"/>
          <w:bCs w:val="0"/>
          <w:color w:val="000000"/>
          <w:sz w:val="32"/>
          <w:szCs w:val="32"/>
          <w:vertAlign w:val="baseline"/>
          <w:lang w:val="en-US" w:eastAsia="zh-CN"/>
        </w:rPr>
        <w:t>强化理论学习，推动创文办等单位</w:t>
      </w:r>
      <w:r>
        <w:rPr>
          <w:rFonts w:hint="default" w:ascii="仿宋_GB2312" w:hAnsi="仿宋_GB2312" w:eastAsia="仿宋_GB2312" w:cs="仿宋_GB2312"/>
          <w:b w:val="0"/>
          <w:bCs w:val="0"/>
          <w:color w:val="000000"/>
          <w:sz w:val="32"/>
          <w:szCs w:val="32"/>
          <w:vertAlign w:val="baseline"/>
          <w:lang w:val="en-US" w:eastAsia="zh-CN"/>
        </w:rPr>
        <w:t>组织学习《党政机关公文处理工作条例》和《党政机关公文格式》等有关</w:t>
      </w:r>
      <w:r>
        <w:rPr>
          <w:rFonts w:hint="eastAsia" w:ascii="仿宋_GB2312" w:hAnsi="仿宋_GB2312" w:eastAsia="仿宋_GB2312" w:cs="仿宋_GB2312"/>
          <w:b w:val="0"/>
          <w:bCs w:val="0"/>
          <w:color w:val="000000"/>
          <w:sz w:val="32"/>
          <w:szCs w:val="32"/>
          <w:vertAlign w:val="baseline"/>
          <w:lang w:val="en-US" w:eastAsia="zh-CN"/>
        </w:rPr>
        <w:t>文件</w:t>
      </w:r>
      <w:r>
        <w:rPr>
          <w:rFonts w:hint="default" w:ascii="仿宋_GB2312" w:hAnsi="仿宋_GB2312" w:eastAsia="仿宋_GB2312" w:cs="仿宋_GB2312"/>
          <w:b w:val="0"/>
          <w:bCs w:val="0"/>
          <w:color w:val="000000"/>
          <w:sz w:val="32"/>
          <w:szCs w:val="32"/>
          <w:vertAlign w:val="baseline"/>
          <w:lang w:val="en-US" w:eastAsia="zh-CN"/>
        </w:rPr>
        <w:t>，提高单位工作人员处理公文能力。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b w:val="0"/>
          <w:bCs w:val="0"/>
          <w:color w:val="000000"/>
          <w:sz w:val="32"/>
          <w:szCs w:val="32"/>
          <w:vertAlign w:val="baseline"/>
          <w:lang w:val="en-US" w:eastAsia="zh-CN"/>
        </w:rPr>
      </w:pPr>
      <w:r>
        <w:rPr>
          <w:rFonts w:hint="eastAsia" w:ascii="仿宋_GB2312" w:hAnsi="仿宋_GB2312" w:eastAsia="仿宋_GB2312" w:cs="仿宋_GB2312"/>
          <w:b w:val="0"/>
          <w:bCs w:val="0"/>
          <w:color w:val="000000"/>
          <w:sz w:val="32"/>
          <w:szCs w:val="32"/>
          <w:vertAlign w:val="baseline"/>
          <w:lang w:val="en-US" w:eastAsia="zh-CN"/>
        </w:rPr>
        <w:t>3</w:t>
      </w:r>
      <w:r>
        <w:rPr>
          <w:rFonts w:hint="default" w:ascii="仿宋_GB2312" w:hAnsi="仿宋_GB2312" w:eastAsia="仿宋_GB2312" w:cs="仿宋_GB2312"/>
          <w:b w:val="0"/>
          <w:bCs w:val="0"/>
          <w:color w:val="000000"/>
          <w:sz w:val="32"/>
          <w:szCs w:val="32"/>
          <w:vertAlign w:val="baseline"/>
          <w:lang w:val="en-US" w:eastAsia="zh-CN"/>
        </w:rPr>
        <w:t>.</w:t>
      </w:r>
      <w:r>
        <w:rPr>
          <w:rFonts w:hint="default" w:ascii="仿宋_GB2312" w:hAnsi="仿宋_GB2312" w:eastAsia="仿宋_GB2312" w:cs="仿宋_GB2312"/>
          <w:b/>
          <w:bCs/>
          <w:color w:val="000000"/>
          <w:sz w:val="32"/>
          <w:szCs w:val="32"/>
          <w:vertAlign w:val="baseline"/>
          <w:lang w:val="en-US" w:eastAsia="zh-CN"/>
        </w:rPr>
        <w:t>一是</w:t>
      </w:r>
      <w:r>
        <w:rPr>
          <w:rFonts w:hint="default" w:ascii="仿宋_GB2312" w:hAnsi="仿宋_GB2312" w:eastAsia="仿宋_GB2312" w:cs="仿宋_GB2312"/>
          <w:b w:val="0"/>
          <w:bCs w:val="0"/>
          <w:color w:val="000000"/>
          <w:sz w:val="32"/>
          <w:szCs w:val="32"/>
          <w:vertAlign w:val="baseline"/>
          <w:lang w:val="en-US" w:eastAsia="zh-CN"/>
        </w:rPr>
        <w:t>有关单位结合班子会议、主题教育学习会等有关会议进行部署强调，</w:t>
      </w:r>
      <w:r>
        <w:rPr>
          <w:rFonts w:hint="eastAsia" w:ascii="仿宋_GB2312" w:hAnsi="仿宋_GB2312" w:eastAsia="仿宋_GB2312" w:cs="仿宋_GB2312"/>
          <w:b w:val="0"/>
          <w:bCs w:val="0"/>
          <w:color w:val="000000"/>
          <w:sz w:val="32"/>
          <w:szCs w:val="32"/>
          <w:vertAlign w:val="baseline"/>
          <w:lang w:val="en-US" w:eastAsia="zh-CN"/>
        </w:rPr>
        <w:t>并</w:t>
      </w:r>
      <w:r>
        <w:rPr>
          <w:rFonts w:hint="default" w:ascii="仿宋_GB2312" w:hAnsi="仿宋_GB2312" w:eastAsia="仿宋_GB2312" w:cs="仿宋_GB2312"/>
          <w:b w:val="0"/>
          <w:bCs w:val="0"/>
          <w:color w:val="000000"/>
          <w:sz w:val="32"/>
          <w:szCs w:val="32"/>
          <w:vertAlign w:val="baseline"/>
          <w:lang w:val="en-US" w:eastAsia="zh-CN"/>
        </w:rPr>
        <w:t>严格执行《海南省人民政府办公厅关于印发进一步提高办文办会效能若干措施的通知》，抓好工作落实。</w:t>
      </w:r>
      <w:r>
        <w:rPr>
          <w:rFonts w:hint="default" w:ascii="仿宋_GB2312" w:hAnsi="仿宋_GB2312" w:eastAsia="仿宋_GB2312" w:cs="仿宋_GB2312"/>
          <w:b/>
          <w:bCs/>
          <w:color w:val="000000"/>
          <w:sz w:val="32"/>
          <w:szCs w:val="32"/>
          <w:vertAlign w:val="baseline"/>
          <w:lang w:val="en-US" w:eastAsia="zh-CN"/>
        </w:rPr>
        <w:t>二是</w:t>
      </w:r>
      <w:r>
        <w:rPr>
          <w:rFonts w:hint="default" w:ascii="仿宋_GB2312" w:hAnsi="仿宋_GB2312" w:eastAsia="仿宋_GB2312" w:cs="仿宋_GB2312"/>
          <w:b w:val="0"/>
          <w:bCs w:val="0"/>
          <w:color w:val="000000"/>
          <w:sz w:val="32"/>
          <w:szCs w:val="32"/>
          <w:vertAlign w:val="baseline"/>
          <w:lang w:val="en-US" w:eastAsia="zh-CN"/>
        </w:rPr>
        <w:t>合并相同性质会议，精准把控参会范围，只要求未完成工作事项单位参加会议，有效避免陪会现象出现。如11月29日，合并召开关于为民办实事、创新性亮点等工作调度会。</w:t>
      </w:r>
    </w:p>
    <w:p>
      <w:pPr>
        <w:pStyle w:val="9"/>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eastAsia"/>
          <w:lang w:val="en-US" w:eastAsia="zh-CN"/>
        </w:rPr>
      </w:pPr>
      <w:r>
        <w:rPr>
          <w:rFonts w:hint="eastAsia" w:ascii="仿宋_GB2312" w:hAnsi="仿宋_GB2312" w:eastAsia="仿宋_GB2312" w:cs="仿宋_GB2312"/>
          <w:b w:val="0"/>
          <w:bCs w:val="0"/>
          <w:color w:val="000000"/>
          <w:sz w:val="32"/>
          <w:szCs w:val="32"/>
          <w:vertAlign w:val="baseline"/>
          <w:lang w:val="en-US" w:eastAsia="zh-CN"/>
        </w:rPr>
        <w:t>4</w:t>
      </w:r>
      <w:r>
        <w:rPr>
          <w:rFonts w:hint="default" w:ascii="仿宋_GB2312" w:hAnsi="仿宋_GB2312" w:eastAsia="仿宋_GB2312" w:cs="仿宋_GB2312"/>
          <w:b w:val="0"/>
          <w:bCs w:val="0"/>
          <w:color w:val="000000"/>
          <w:sz w:val="32"/>
          <w:szCs w:val="32"/>
          <w:vertAlign w:val="baseline"/>
          <w:lang w:val="en-US" w:eastAsia="zh-CN"/>
        </w:rPr>
        <w:t>.加强规范县委常委会会议议题呈报和会议统筹工作</w:t>
      </w:r>
      <w:r>
        <w:rPr>
          <w:rFonts w:hint="eastAsia" w:ascii="仿宋_GB2312" w:hAnsi="仿宋_GB2312" w:eastAsia="仿宋_GB2312" w:cs="仿宋_GB2312"/>
          <w:b w:val="0"/>
          <w:bCs w:val="0"/>
          <w:color w:val="000000"/>
          <w:sz w:val="32"/>
          <w:szCs w:val="32"/>
          <w:vertAlign w:val="baseline"/>
          <w:lang w:val="en-US" w:eastAsia="zh-CN"/>
        </w:rPr>
        <w:t>，</w:t>
      </w:r>
      <w:r>
        <w:rPr>
          <w:rFonts w:hint="default" w:ascii="仿宋_GB2312" w:hAnsi="仿宋_GB2312" w:eastAsia="仿宋_GB2312" w:cs="仿宋_GB2312"/>
          <w:b w:val="0"/>
          <w:bCs w:val="0"/>
          <w:color w:val="000000"/>
          <w:sz w:val="32"/>
          <w:szCs w:val="32"/>
          <w:vertAlign w:val="baseline"/>
          <w:lang w:val="en-US" w:eastAsia="zh-CN"/>
        </w:rPr>
        <w:t>对于未严格落实文件要求的单位，做好工作提醒</w:t>
      </w:r>
      <w:r>
        <w:rPr>
          <w:rFonts w:hint="eastAsia" w:ascii="仿宋_GB2312" w:hAnsi="仿宋_GB2312" w:eastAsia="仿宋_GB2312" w:cs="仿宋_GB2312"/>
          <w:b w:val="0"/>
          <w:bCs w:val="0"/>
          <w:color w:val="000000"/>
          <w:sz w:val="32"/>
          <w:szCs w:val="32"/>
          <w:vertAlign w:val="baseline"/>
          <w:lang w:val="en-US" w:eastAsia="zh-CN"/>
        </w:rPr>
        <w:t>。</w:t>
      </w:r>
      <w:r>
        <w:rPr>
          <w:rFonts w:hint="default" w:ascii="仿宋_GB2312" w:hAnsi="仿宋_GB2312" w:eastAsia="仿宋_GB2312" w:cs="仿宋_GB2312"/>
          <w:b w:val="0"/>
          <w:bCs w:val="0"/>
          <w:color w:val="000000"/>
          <w:sz w:val="32"/>
          <w:szCs w:val="32"/>
          <w:vertAlign w:val="baseline"/>
          <w:lang w:val="en-US" w:eastAsia="zh-CN"/>
        </w:rPr>
        <w:t>如县妇联未按</w:t>
      </w:r>
      <w:r>
        <w:rPr>
          <w:rFonts w:hint="eastAsia" w:ascii="仿宋_GB2312" w:hAnsi="仿宋_GB2312" w:eastAsia="仿宋_GB2312" w:cs="仿宋_GB2312"/>
          <w:b w:val="0"/>
          <w:bCs w:val="0"/>
          <w:color w:val="000000"/>
          <w:sz w:val="32"/>
          <w:szCs w:val="32"/>
          <w:vertAlign w:val="baseline"/>
          <w:lang w:val="en-US" w:eastAsia="zh-CN"/>
        </w:rPr>
        <w:t>规范要求</w:t>
      </w:r>
      <w:r>
        <w:rPr>
          <w:rFonts w:hint="default" w:ascii="仿宋_GB2312" w:hAnsi="仿宋_GB2312" w:eastAsia="仿宋_GB2312" w:cs="仿宋_GB2312"/>
          <w:b w:val="0"/>
          <w:bCs w:val="0"/>
          <w:color w:val="000000"/>
          <w:sz w:val="32"/>
          <w:szCs w:val="32"/>
          <w:vertAlign w:val="baseline"/>
          <w:lang w:val="en-US" w:eastAsia="zh-CN"/>
        </w:rPr>
        <w:t>呈报上会</w:t>
      </w:r>
      <w:r>
        <w:rPr>
          <w:rFonts w:hint="eastAsia" w:ascii="仿宋_GB2312" w:hAnsi="仿宋_GB2312" w:eastAsia="仿宋_GB2312" w:cs="仿宋_GB2312"/>
          <w:b w:val="0"/>
          <w:bCs w:val="0"/>
          <w:color w:val="000000"/>
          <w:sz w:val="32"/>
          <w:szCs w:val="32"/>
          <w:vertAlign w:val="baseline"/>
          <w:lang w:val="en-US" w:eastAsia="zh-CN"/>
        </w:rPr>
        <w:t>材料</w:t>
      </w:r>
      <w:r>
        <w:rPr>
          <w:rFonts w:hint="default" w:ascii="仿宋_GB2312" w:hAnsi="仿宋_GB2312" w:eastAsia="仿宋_GB2312" w:cs="仿宋_GB2312"/>
          <w:b w:val="0"/>
          <w:bCs w:val="0"/>
          <w:color w:val="000000"/>
          <w:sz w:val="32"/>
          <w:szCs w:val="32"/>
          <w:vertAlign w:val="baseline"/>
          <w:lang w:val="en-US" w:eastAsia="zh-CN"/>
        </w:rPr>
        <w:t>，</w:t>
      </w:r>
      <w:r>
        <w:rPr>
          <w:rFonts w:hint="eastAsia" w:ascii="仿宋_GB2312" w:hAnsi="仿宋_GB2312" w:eastAsia="仿宋_GB2312" w:cs="仿宋_GB2312"/>
          <w:b w:val="0"/>
          <w:bCs w:val="0"/>
          <w:color w:val="000000"/>
          <w:sz w:val="32"/>
          <w:szCs w:val="32"/>
          <w:vertAlign w:val="baseline"/>
          <w:lang w:val="en-US" w:eastAsia="zh-CN"/>
        </w:rPr>
        <w:t>存在多处错误，已</w:t>
      </w:r>
      <w:r>
        <w:rPr>
          <w:rFonts w:hint="default" w:ascii="仿宋_GB2312" w:hAnsi="仿宋_GB2312" w:eastAsia="仿宋_GB2312" w:cs="仿宋_GB2312"/>
          <w:b w:val="0"/>
          <w:bCs w:val="0"/>
          <w:color w:val="000000"/>
          <w:sz w:val="32"/>
          <w:szCs w:val="32"/>
          <w:vertAlign w:val="baseline"/>
          <w:lang w:val="en-US" w:eastAsia="zh-CN"/>
        </w:rPr>
        <w:t>进行发函提醒。</w:t>
      </w:r>
      <w:r>
        <w:rPr>
          <w:rFonts w:hint="eastAsia" w:ascii="仿宋_GB2312" w:hAnsi="仿宋_GB2312" w:eastAsia="仿宋_GB2312" w:cs="仿宋_GB2312"/>
          <w:b w:val="0"/>
          <w:bCs w:val="0"/>
          <w:color w:val="000000"/>
          <w:sz w:val="32"/>
          <w:szCs w:val="32"/>
          <w:vertAlign w:val="baseline"/>
          <w:lang w:val="en-US" w:eastAsia="zh-CN"/>
        </w:rPr>
        <w:t>又如</w:t>
      </w:r>
      <w:r>
        <w:rPr>
          <w:rFonts w:hint="default" w:ascii="仿宋_GB2312" w:hAnsi="仿宋_GB2312" w:eastAsia="仿宋_GB2312" w:cs="仿宋_GB2312"/>
          <w:b w:val="0"/>
          <w:bCs w:val="0"/>
          <w:color w:val="000000"/>
          <w:sz w:val="32"/>
          <w:szCs w:val="32"/>
          <w:vertAlign w:val="baseline"/>
          <w:lang w:val="en-US" w:eastAsia="zh-CN"/>
        </w:rPr>
        <w:t>，</w:t>
      </w:r>
      <w:r>
        <w:rPr>
          <w:rFonts w:hint="eastAsia" w:ascii="仿宋_GB2312" w:hAnsi="仿宋_GB2312" w:eastAsia="仿宋_GB2312" w:cs="仿宋_GB2312"/>
          <w:b w:val="0"/>
          <w:bCs w:val="0"/>
          <w:color w:val="000000"/>
          <w:sz w:val="32"/>
          <w:szCs w:val="32"/>
          <w:vertAlign w:val="baseline"/>
          <w:lang w:val="en-US" w:eastAsia="zh-CN"/>
        </w:rPr>
        <w:t>为</w:t>
      </w:r>
      <w:r>
        <w:rPr>
          <w:rFonts w:hint="default" w:ascii="仿宋_GB2312" w:hAnsi="仿宋_GB2312" w:eastAsia="仿宋_GB2312" w:cs="仿宋_GB2312"/>
          <w:b w:val="0"/>
          <w:bCs w:val="0"/>
          <w:color w:val="000000"/>
          <w:sz w:val="32"/>
          <w:szCs w:val="32"/>
          <w:vertAlign w:val="baseline"/>
          <w:lang w:val="en-US" w:eastAsia="zh-CN"/>
        </w:rPr>
        <w:t>避免出现扎堆上会的情况，梳理各单位报送拟提请县委常委会的议题计划，对县应急管理局等单位未按计划将有关议题事项呈报上县委常委会，县委办予以发函提醒。</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问题14：</w:t>
      </w:r>
    </w:p>
    <w:p>
      <w:pPr>
        <w:pStyle w:val="9"/>
        <w:keepNext w:val="0"/>
        <w:keepLines w:val="0"/>
        <w:pageBreakBefore w:val="0"/>
        <w:widowControl w:val="0"/>
        <w:kinsoku/>
        <w:wordWrap/>
        <w:overflowPunct/>
        <w:topLinePunct w:val="0"/>
        <w:bidi w:val="0"/>
        <w:spacing w:line="560" w:lineRule="exact"/>
        <w:rPr>
          <w:rFonts w:hint="eastAsia"/>
          <w:lang w:val="en-US" w:eastAsia="zh-CN"/>
        </w:rPr>
      </w:pPr>
    </w:p>
    <w:p>
      <w:pPr>
        <w:pStyle w:val="9"/>
        <w:keepNext w:val="0"/>
        <w:keepLines w:val="0"/>
        <w:pageBreakBefore w:val="0"/>
        <w:widowControl w:val="0"/>
        <w:kinsoku/>
        <w:wordWrap/>
        <w:overflowPunct/>
        <w:topLinePunct w:val="0"/>
        <w:autoSpaceDE w:val="0"/>
        <w:autoSpaceDN w:val="0"/>
        <w:bidi w:val="0"/>
        <w:adjustRightInd w:val="0"/>
        <w:snapToGrid/>
        <w:spacing w:line="560" w:lineRule="exact"/>
        <w:jc w:val="center"/>
        <w:textAlignment w:val="auto"/>
        <w:rPr>
          <w:rFonts w:hint="eastAsia" w:ascii="方正小标宋_GBK" w:hAnsi="方正小标宋_GBK" w:eastAsia="方正小标宋_GBK" w:cs="方正小标宋_GBK"/>
          <w:color w:val="auto"/>
          <w:kern w:val="2"/>
          <w:sz w:val="44"/>
          <w:szCs w:val="44"/>
          <w:lang w:val="en-US" w:eastAsia="zh-CN" w:bidi="ar-SA"/>
        </w:rPr>
      </w:pPr>
      <w:r>
        <w:rPr>
          <w:rFonts w:hint="eastAsia" w:ascii="方正小标宋_GBK" w:hAnsi="方正小标宋_GBK" w:eastAsia="方正小标宋_GBK" w:cs="方正小标宋_GBK"/>
          <w:color w:val="auto"/>
          <w:kern w:val="2"/>
          <w:sz w:val="44"/>
          <w:szCs w:val="44"/>
          <w:lang w:val="en-US" w:eastAsia="zh-CN" w:bidi="ar-SA"/>
        </w:rPr>
        <w:t>关于当前我县物业党建相对薄弱，没有很好地融入城市基层治理工作，影响基层治理</w:t>
      </w:r>
    </w:p>
    <w:p>
      <w:pPr>
        <w:pStyle w:val="9"/>
        <w:keepNext w:val="0"/>
        <w:keepLines w:val="0"/>
        <w:pageBreakBefore w:val="0"/>
        <w:widowControl w:val="0"/>
        <w:kinsoku/>
        <w:wordWrap/>
        <w:overflowPunct/>
        <w:topLinePunct w:val="0"/>
        <w:autoSpaceDE w:val="0"/>
        <w:autoSpaceDN w:val="0"/>
        <w:bidi w:val="0"/>
        <w:adjustRightInd w:val="0"/>
        <w:snapToGrid/>
        <w:spacing w:line="560" w:lineRule="exact"/>
        <w:jc w:val="center"/>
        <w:textAlignment w:val="auto"/>
        <w:rPr>
          <w:rFonts w:hint="eastAsia" w:ascii="方正小标宋_GBK" w:hAnsi="方正小标宋_GBK" w:eastAsia="方正小标宋_GBK" w:cs="方正小标宋_GBK"/>
          <w:color w:val="auto"/>
          <w:kern w:val="2"/>
          <w:sz w:val="44"/>
          <w:szCs w:val="44"/>
          <w:lang w:val="en-US" w:eastAsia="zh-CN" w:bidi="ar-SA"/>
        </w:rPr>
      </w:pPr>
      <w:r>
        <w:rPr>
          <w:rFonts w:hint="eastAsia" w:ascii="方正小标宋_GBK" w:hAnsi="方正小标宋_GBK" w:eastAsia="方正小标宋_GBK" w:cs="方正小标宋_GBK"/>
          <w:color w:val="auto"/>
          <w:kern w:val="2"/>
          <w:sz w:val="44"/>
          <w:szCs w:val="44"/>
          <w:lang w:val="en-US" w:eastAsia="zh-CN" w:bidi="ar-SA"/>
        </w:rPr>
        <w:t>成效问题整改完成情况</w:t>
      </w:r>
    </w:p>
    <w:p>
      <w:pPr>
        <w:pStyle w:val="9"/>
        <w:keepNext w:val="0"/>
        <w:keepLines w:val="0"/>
        <w:pageBreakBefore w:val="0"/>
        <w:widowControl w:val="0"/>
        <w:kinsoku/>
        <w:wordWrap/>
        <w:overflowPunct/>
        <w:topLinePunct w:val="0"/>
        <w:bidi w:val="0"/>
        <w:spacing w:line="560" w:lineRule="exact"/>
        <w:jc w:val="center"/>
        <w:textAlignment w:val="auto"/>
        <w:rPr>
          <w:rFonts w:hint="eastAsia" w:ascii="黑体" w:hAnsi="黑体" w:eastAsia="黑体" w:cs="黑体"/>
          <w:sz w:val="32"/>
          <w:szCs w:val="32"/>
          <w:lang w:val="en-US" w:eastAsia="zh-CN"/>
        </w:rPr>
      </w:pPr>
    </w:p>
    <w:p>
      <w:pPr>
        <w:pStyle w:val="9"/>
        <w:keepNext w:val="0"/>
        <w:keepLines w:val="0"/>
        <w:pageBreakBefore w:val="0"/>
        <w:widowControl w:val="0"/>
        <w:numPr>
          <w:ilvl w:val="0"/>
          <w:numId w:val="0"/>
        </w:numPr>
        <w:kinsoku/>
        <w:wordWrap/>
        <w:overflowPunct/>
        <w:topLinePunct w:val="0"/>
        <w:bidi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一、整改问题：</w:t>
      </w:r>
      <w:r>
        <w:rPr>
          <w:rFonts w:hint="eastAsia" w:ascii="仿宋_GB2312" w:hAnsi="仿宋_GB2312" w:eastAsia="仿宋_GB2312" w:cs="仿宋_GB2312"/>
          <w:sz w:val="32"/>
          <w:szCs w:val="32"/>
          <w:lang w:val="en-US" w:eastAsia="zh-CN"/>
        </w:rPr>
        <w:t>当前我县物业党建相对薄弱，没有很好地融入城市基层治理工作，影响基层治理成效。</w:t>
      </w:r>
    </w:p>
    <w:p>
      <w:pPr>
        <w:pStyle w:val="9"/>
        <w:keepNext w:val="0"/>
        <w:keepLines w:val="0"/>
        <w:pageBreakBefore w:val="0"/>
        <w:widowControl w:val="0"/>
        <w:numPr>
          <w:ilvl w:val="0"/>
          <w:numId w:val="0"/>
        </w:numPr>
        <w:kinsoku/>
        <w:wordWrap/>
        <w:overflowPunct/>
        <w:topLinePunct w:val="0"/>
        <w:bidi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二、责任单位：</w:t>
      </w:r>
      <w:r>
        <w:rPr>
          <w:rFonts w:hint="eastAsia" w:ascii="仿宋_GB2312" w:hAnsi="仿宋_GB2312" w:eastAsia="仿宋_GB2312" w:cs="仿宋_GB2312"/>
          <w:sz w:val="32"/>
          <w:szCs w:val="32"/>
          <w:lang w:val="en-US" w:eastAsia="zh-CN"/>
        </w:rPr>
        <w:t>中共昌江黎族自治县委员会</w:t>
      </w:r>
    </w:p>
    <w:p>
      <w:pPr>
        <w:pStyle w:val="9"/>
        <w:keepNext w:val="0"/>
        <w:keepLines w:val="0"/>
        <w:pageBreakBefore w:val="0"/>
        <w:widowControl w:val="0"/>
        <w:numPr>
          <w:ilvl w:val="0"/>
          <w:numId w:val="0"/>
        </w:numPr>
        <w:kinsoku/>
        <w:wordWrap/>
        <w:overflowPunct/>
        <w:topLinePunct w:val="0"/>
        <w:bidi w:val="0"/>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三、整改措施</w:t>
      </w:r>
    </w:p>
    <w:p>
      <w:pPr>
        <w:pStyle w:val="9"/>
        <w:keepNext w:val="0"/>
        <w:keepLines w:val="0"/>
        <w:pageBreakBefore w:val="0"/>
        <w:widowControl w:val="0"/>
        <w:numPr>
          <w:ilvl w:val="0"/>
          <w:numId w:val="0"/>
        </w:numPr>
        <w:kinsoku/>
        <w:wordWrap/>
        <w:overflowPunct/>
        <w:topLinePunct w:val="0"/>
        <w:bidi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1.开展调研摸清物业服务企业党员底数，加强物业党建工作；</w:t>
      </w:r>
    </w:p>
    <w:p>
      <w:pPr>
        <w:pStyle w:val="9"/>
        <w:keepNext w:val="0"/>
        <w:keepLines w:val="0"/>
        <w:pageBreakBefore w:val="0"/>
        <w:widowControl w:val="0"/>
        <w:numPr>
          <w:ilvl w:val="0"/>
          <w:numId w:val="0"/>
        </w:numPr>
        <w:kinsoku/>
        <w:wordWrap/>
        <w:overflowPunct/>
        <w:topLinePunct w:val="0"/>
        <w:bidi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2.推动物业服务企业、业主委员会党的组织和工作覆盖；</w:t>
      </w:r>
    </w:p>
    <w:p>
      <w:pPr>
        <w:pStyle w:val="9"/>
        <w:keepNext w:val="0"/>
        <w:keepLines w:val="0"/>
        <w:pageBreakBefore w:val="0"/>
        <w:widowControl w:val="0"/>
        <w:numPr>
          <w:ilvl w:val="0"/>
          <w:numId w:val="0"/>
        </w:numPr>
        <w:kinsoku/>
        <w:wordWrap/>
        <w:overflowPunct/>
        <w:topLinePunct w:val="0"/>
        <w:bidi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3.鼓励物业服务企业和业主委员会、党员负责人与社区党组织成员双向进入交叉任职。</w:t>
      </w:r>
    </w:p>
    <w:p>
      <w:pPr>
        <w:pStyle w:val="9"/>
        <w:keepNext w:val="0"/>
        <w:keepLines w:val="0"/>
        <w:pageBreakBefore w:val="0"/>
        <w:widowControl w:val="0"/>
        <w:numPr>
          <w:ilvl w:val="0"/>
          <w:numId w:val="0"/>
        </w:numPr>
        <w:kinsoku/>
        <w:wordWrap/>
        <w:overflowPunct/>
        <w:topLinePunct w:val="0"/>
        <w:bidi w:val="0"/>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四、整改目标</w:t>
      </w:r>
    </w:p>
    <w:p>
      <w:pPr>
        <w:pStyle w:val="9"/>
        <w:keepNext w:val="0"/>
        <w:keepLines w:val="0"/>
        <w:pageBreakBefore w:val="0"/>
        <w:widowControl w:val="0"/>
        <w:numPr>
          <w:ilvl w:val="0"/>
          <w:numId w:val="0"/>
        </w:numPr>
        <w:kinsoku/>
        <w:wordWrap/>
        <w:overflowPunct/>
        <w:topLinePunct w:val="0"/>
        <w:bidi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1.摸清全县物业服务企业党员底数；</w:t>
      </w:r>
    </w:p>
    <w:p>
      <w:pPr>
        <w:pStyle w:val="9"/>
        <w:keepNext w:val="0"/>
        <w:keepLines w:val="0"/>
        <w:pageBreakBefore w:val="0"/>
        <w:widowControl w:val="0"/>
        <w:numPr>
          <w:ilvl w:val="0"/>
          <w:numId w:val="0"/>
        </w:numPr>
        <w:kinsoku/>
        <w:wordWrap/>
        <w:overflowPunct/>
        <w:topLinePunct w:val="0"/>
        <w:bidi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2.加强工作指导，推动物业服务企业、业主委员会党的组织和工作覆盖；</w:t>
      </w:r>
    </w:p>
    <w:p>
      <w:pPr>
        <w:pStyle w:val="9"/>
        <w:keepNext w:val="0"/>
        <w:keepLines w:val="0"/>
        <w:pageBreakBefore w:val="0"/>
        <w:widowControl w:val="0"/>
        <w:numPr>
          <w:ilvl w:val="0"/>
          <w:numId w:val="0"/>
        </w:numPr>
        <w:kinsoku/>
        <w:wordWrap/>
        <w:overflowPunct/>
        <w:topLinePunct w:val="0"/>
        <w:bidi w:val="0"/>
        <w:spacing w:line="560" w:lineRule="exact"/>
        <w:ind w:firstLine="640" w:firstLineChars="200"/>
        <w:textAlignment w:val="auto"/>
        <w:rPr>
          <w:rFonts w:hint="eastAsia" w:ascii="黑体" w:hAnsi="黑体" w:eastAsia="黑体" w:cs="黑体"/>
          <w:sz w:val="32"/>
          <w:szCs w:val="32"/>
          <w:lang w:val="en-US" w:eastAsia="zh-CN"/>
        </w:rPr>
      </w:pPr>
      <w:r>
        <w:rPr>
          <w:rFonts w:hint="eastAsia" w:ascii="仿宋_GB2312" w:hAnsi="仿宋_GB2312" w:eastAsia="仿宋_GB2312" w:cs="仿宋_GB2312"/>
          <w:sz w:val="32"/>
          <w:szCs w:val="32"/>
          <w:lang w:val="en-US" w:eastAsia="zh-CN"/>
        </w:rPr>
        <w:t>3.以物业服务企业和业主委员会、党员负责人与社区党组织成员双向进行交叉任职等方式，将物业服务企业纳入城市社区多边协商机制，依托党建工作联席会、居务协商会、基层协商民主议事会议等平台引导物业服务企业党组织党员负责人参与推动社区治理各项事宜。</w:t>
      </w:r>
    </w:p>
    <w:p>
      <w:pPr>
        <w:pStyle w:val="9"/>
        <w:keepNext w:val="0"/>
        <w:keepLines w:val="0"/>
        <w:pageBreakBefore w:val="0"/>
        <w:widowControl w:val="0"/>
        <w:numPr>
          <w:ilvl w:val="0"/>
          <w:numId w:val="0"/>
        </w:numPr>
        <w:kinsoku/>
        <w:wordWrap/>
        <w:overflowPunct/>
        <w:topLinePunct w:val="0"/>
        <w:bidi w:val="0"/>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五、整改成效</w:t>
      </w:r>
    </w:p>
    <w:p>
      <w:pPr>
        <w:pStyle w:val="9"/>
        <w:keepNext w:val="0"/>
        <w:keepLines w:val="0"/>
        <w:pageBreakBefore w:val="0"/>
        <w:widowControl w:val="0"/>
        <w:numPr>
          <w:ilvl w:val="0"/>
          <w:numId w:val="0"/>
        </w:numPr>
        <w:kinsoku/>
        <w:wordWrap/>
        <w:overflowPunct/>
        <w:topLinePunct w:val="0"/>
        <w:bidi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1.对全县物业服务企业党员底数进行全面摸排，经调查摸排，我县符合成立党组织的物业服务企业5个； </w:t>
      </w:r>
    </w:p>
    <w:p>
      <w:pPr>
        <w:pStyle w:val="9"/>
        <w:keepNext w:val="0"/>
        <w:keepLines w:val="0"/>
        <w:pageBreakBefore w:val="0"/>
        <w:widowControl w:val="0"/>
        <w:numPr>
          <w:ilvl w:val="0"/>
          <w:numId w:val="0"/>
        </w:numPr>
        <w:kinsoku/>
        <w:wordWrap/>
        <w:overflowPunct/>
        <w:topLinePunct w:val="0"/>
        <w:bidi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加大对城市基层党建工作调查研究力度，10月16日以来，专门组织调研组深入东风社区、矿建社区、福源小区、紫金城、城北社区、矿山社区等7个社区、小区开展专题调研4次，召开座谈交流会议2次，全面了解我县社会治理工作以及城市基层党建工作；</w:t>
      </w:r>
    </w:p>
    <w:p>
      <w:pPr>
        <w:pStyle w:val="9"/>
        <w:keepNext w:val="0"/>
        <w:keepLines w:val="0"/>
        <w:pageBreakBefore w:val="0"/>
        <w:widowControl w:val="0"/>
        <w:numPr>
          <w:ilvl w:val="0"/>
          <w:numId w:val="0"/>
        </w:numPr>
        <w:kinsoku/>
        <w:wordWrap/>
        <w:overflowPunct/>
        <w:topLinePunct w:val="0"/>
        <w:bidi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3.督促县住建局成立住建行业党委，指导金碧物业有限公司昌江分公司、海南福瑞喜牧业科技有限公司等</w:t>
      </w:r>
      <w:r>
        <w:rPr>
          <w:rFonts w:hint="default" w:ascii="仿宋_GB2312" w:hAnsi="仿宋_GB2312" w:eastAsia="仿宋_GB2312" w:cs="仿宋_GB2312"/>
          <w:sz w:val="32"/>
          <w:szCs w:val="32"/>
          <w:lang w:eastAsia="zh-CN"/>
        </w:rPr>
        <w:t>两新组织</w:t>
      </w:r>
      <w:r>
        <w:rPr>
          <w:rFonts w:hint="eastAsia" w:ascii="仿宋_GB2312" w:hAnsi="仿宋_GB2312" w:eastAsia="仿宋_GB2312" w:cs="仿宋_GB2312"/>
          <w:sz w:val="32"/>
          <w:szCs w:val="32"/>
          <w:lang w:val="en-US" w:eastAsia="zh-CN"/>
        </w:rPr>
        <w:t>成立党组织，</w:t>
      </w:r>
      <w:r>
        <w:rPr>
          <w:rFonts w:hint="default" w:ascii="仿宋_GB2312" w:hAnsi="仿宋_GB2312" w:eastAsia="仿宋_GB2312" w:cs="仿宋_GB2312"/>
          <w:sz w:val="32"/>
          <w:szCs w:val="32"/>
          <w:lang w:eastAsia="zh-CN"/>
        </w:rPr>
        <w:t>目前全县有物业服务企业党组织3个，党的组织覆盖进一步加强。同时，县委两新组织工委派出28名党建指导员，全覆盖联系</w:t>
      </w:r>
      <w:r>
        <w:rPr>
          <w:rFonts w:hint="eastAsia" w:ascii="仿宋_GB2312" w:hAnsi="仿宋_GB2312" w:eastAsia="仿宋_GB2312" w:cs="仿宋_GB2312"/>
          <w:sz w:val="32"/>
          <w:szCs w:val="32"/>
          <w:lang w:val="en-US" w:eastAsia="zh-CN"/>
        </w:rPr>
        <w:t>93家近年来新增的非公有制企业，</w:t>
      </w:r>
      <w:r>
        <w:rPr>
          <w:rFonts w:hint="default" w:ascii="仿宋_GB2312" w:hAnsi="仿宋_GB2312" w:eastAsia="仿宋_GB2312" w:cs="仿宋_GB2312"/>
          <w:sz w:val="32"/>
          <w:szCs w:val="32"/>
          <w:lang w:eastAsia="zh-CN"/>
        </w:rPr>
        <w:t>进一步提高党的工作覆盖水平</w:t>
      </w:r>
      <w:r>
        <w:rPr>
          <w:rFonts w:hint="eastAsia" w:ascii="仿宋_GB2312" w:hAnsi="仿宋_GB2312" w:eastAsia="仿宋_GB2312" w:cs="仿宋_GB2312"/>
          <w:sz w:val="32"/>
          <w:szCs w:val="32"/>
          <w:lang w:val="en-US" w:eastAsia="zh-CN"/>
        </w:rPr>
        <w:t>；</w:t>
      </w:r>
    </w:p>
    <w:p>
      <w:pPr>
        <w:pStyle w:val="9"/>
        <w:keepNext w:val="0"/>
        <w:keepLines w:val="0"/>
        <w:pageBreakBefore w:val="0"/>
        <w:widowControl w:val="0"/>
        <w:numPr>
          <w:ilvl w:val="0"/>
          <w:numId w:val="0"/>
        </w:numPr>
        <w:kinsoku/>
        <w:wordWrap/>
        <w:overflowPunct/>
        <w:topLinePunct w:val="0"/>
        <w:bidi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4.指导福源小区业主委员会成立党组织，并</w:t>
      </w:r>
      <w:r>
        <w:rPr>
          <w:rFonts w:hint="default" w:ascii="仿宋_GB2312" w:hAnsi="仿宋_GB2312" w:eastAsia="仿宋_GB2312" w:cs="仿宋_GB2312"/>
          <w:sz w:val="32"/>
          <w:szCs w:val="32"/>
          <w:lang w:eastAsia="zh-CN"/>
        </w:rPr>
        <w:t>引导</w:t>
      </w:r>
      <w:r>
        <w:rPr>
          <w:rFonts w:hint="eastAsia" w:ascii="仿宋_GB2312" w:hAnsi="仿宋_GB2312" w:eastAsia="仿宋_GB2312" w:cs="仿宋_GB2312"/>
          <w:sz w:val="32"/>
          <w:szCs w:val="32"/>
          <w:lang w:val="en-US" w:eastAsia="zh-CN"/>
        </w:rPr>
        <w:t>县住建局、县小个专党委、石碌镇推动蓝海物业、诚信物业党组织负责人</w:t>
      </w:r>
      <w:r>
        <w:rPr>
          <w:rFonts w:hint="default" w:ascii="仿宋_GB2312" w:hAnsi="仿宋_GB2312" w:eastAsia="仿宋_GB2312" w:cs="仿宋_GB2312"/>
          <w:sz w:val="32"/>
          <w:szCs w:val="32"/>
          <w:lang w:eastAsia="zh-CN"/>
        </w:rPr>
        <w:t>分别兼任</w:t>
      </w:r>
      <w:r>
        <w:rPr>
          <w:rFonts w:hint="eastAsia" w:ascii="仿宋_GB2312" w:hAnsi="仿宋_GB2312" w:eastAsia="仿宋_GB2312" w:cs="仿宋_GB2312"/>
          <w:sz w:val="32"/>
          <w:szCs w:val="32"/>
          <w:lang w:val="en-US" w:eastAsia="zh-CN"/>
        </w:rPr>
        <w:t>城北社区、红林居党组织委员</w:t>
      </w:r>
      <w:r>
        <w:rPr>
          <w:rFonts w:hint="default"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城北社区、红林居党组织相关人员也分别兼任蓝海物业、诚信物业党组织副书记,</w:t>
      </w:r>
      <w:r>
        <w:rPr>
          <w:rFonts w:hint="default" w:ascii="仿宋_GB2312" w:hAnsi="仿宋_GB2312" w:eastAsia="仿宋_GB2312" w:cs="仿宋_GB2312"/>
          <w:sz w:val="32"/>
          <w:szCs w:val="32"/>
          <w:lang w:eastAsia="zh-CN"/>
        </w:rPr>
        <w:t>推动物业服务</w:t>
      </w:r>
      <w:r>
        <w:rPr>
          <w:rFonts w:hint="eastAsia" w:ascii="仿宋_GB2312" w:hAnsi="仿宋_GB2312" w:eastAsia="仿宋_GB2312" w:cs="仿宋_GB2312"/>
          <w:sz w:val="32"/>
          <w:szCs w:val="32"/>
          <w:lang w:eastAsia="zh-CN"/>
        </w:rPr>
        <w:t>企业</w:t>
      </w:r>
      <w:r>
        <w:rPr>
          <w:rFonts w:hint="default" w:ascii="仿宋_GB2312" w:hAnsi="仿宋_GB2312" w:eastAsia="仿宋_GB2312" w:cs="仿宋_GB2312"/>
          <w:sz w:val="32"/>
          <w:szCs w:val="32"/>
          <w:lang w:eastAsia="zh-CN"/>
        </w:rPr>
        <w:t>党组织与社区党组织</w:t>
      </w:r>
      <w:r>
        <w:rPr>
          <w:rFonts w:hint="eastAsia" w:ascii="仿宋_GB2312" w:hAnsi="仿宋_GB2312" w:eastAsia="仿宋_GB2312" w:cs="仿宋_GB2312"/>
          <w:sz w:val="32"/>
          <w:szCs w:val="32"/>
          <w:lang w:val="en-US" w:eastAsia="zh-CN"/>
        </w:rPr>
        <w:t>实现“交叉任职”，进一步提升党建引领社区治理水平。</w:t>
      </w:r>
    </w:p>
    <w:p>
      <w:pPr>
        <w:pStyle w:val="9"/>
        <w:keepNext w:val="0"/>
        <w:keepLines w:val="0"/>
        <w:pageBreakBefore w:val="0"/>
        <w:widowControl w:val="0"/>
        <w:kinsoku/>
        <w:wordWrap/>
        <w:overflowPunct/>
        <w:topLinePunct w:val="0"/>
        <w:bidi w:val="0"/>
        <w:spacing w:line="560" w:lineRule="exact"/>
        <w:rPr>
          <w:rFonts w:hint="eastAsia"/>
          <w:lang w:val="en-US" w:eastAsia="zh-CN"/>
        </w:rPr>
      </w:pPr>
    </w:p>
    <w:p>
      <w:pPr>
        <w:keepNext w:val="0"/>
        <w:keepLines w:val="0"/>
        <w:pageBreakBefore w:val="0"/>
        <w:widowControl w:val="0"/>
        <w:kinsoku/>
        <w:wordWrap/>
        <w:overflowPunct/>
        <w:topLinePunct w:val="0"/>
        <w:bidi w:val="0"/>
        <w:spacing w:line="560" w:lineRule="exact"/>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问题15：</w:t>
      </w:r>
    </w:p>
    <w:p>
      <w:pPr>
        <w:pStyle w:val="9"/>
        <w:keepNext w:val="0"/>
        <w:keepLines w:val="0"/>
        <w:pageBreakBefore w:val="0"/>
        <w:widowControl w:val="0"/>
        <w:kinsoku/>
        <w:wordWrap/>
        <w:overflowPunct/>
        <w:topLinePunct w:val="0"/>
        <w:bidi w:val="0"/>
        <w:spacing w:line="560" w:lineRule="exact"/>
        <w:rPr>
          <w:rFonts w:hint="eastAsia"/>
          <w:lang w:val="en-US" w:eastAsia="zh-CN"/>
        </w:rPr>
      </w:pPr>
    </w:p>
    <w:p>
      <w:pPr>
        <w:pStyle w:val="9"/>
        <w:keepNext w:val="0"/>
        <w:keepLines w:val="0"/>
        <w:pageBreakBefore w:val="0"/>
        <w:widowControl w:val="0"/>
        <w:kinsoku/>
        <w:wordWrap/>
        <w:overflowPunct/>
        <w:topLinePunct w:val="0"/>
        <w:autoSpaceDE w:val="0"/>
        <w:autoSpaceDN w:val="0"/>
        <w:bidi w:val="0"/>
        <w:adjustRightInd w:val="0"/>
        <w:snapToGrid/>
        <w:spacing w:line="560" w:lineRule="exact"/>
        <w:jc w:val="center"/>
        <w:textAlignment w:val="auto"/>
        <w:rPr>
          <w:rFonts w:hint="eastAsia" w:ascii="方正小标宋_GBK" w:hAnsi="方正小标宋_GBK" w:eastAsia="方正小标宋_GBK" w:cs="方正小标宋_GBK"/>
          <w:color w:val="auto"/>
          <w:kern w:val="2"/>
          <w:sz w:val="44"/>
          <w:szCs w:val="44"/>
          <w:lang w:val="en-US" w:eastAsia="zh-CN" w:bidi="ar-SA"/>
        </w:rPr>
      </w:pPr>
      <w:r>
        <w:rPr>
          <w:rFonts w:hint="eastAsia" w:ascii="方正小标宋_GBK" w:hAnsi="方正小标宋_GBK" w:eastAsia="方正小标宋_GBK" w:cs="方正小标宋_GBK"/>
          <w:color w:val="auto"/>
          <w:kern w:val="2"/>
          <w:sz w:val="44"/>
          <w:szCs w:val="44"/>
          <w:lang w:val="en-US" w:eastAsia="zh-CN" w:bidi="ar-SA"/>
        </w:rPr>
        <w:t>关于园区综合党委对基层非公党组织党建工作指导力度不够，基层党组织建设手段单一，基层党组织相互交流学习较少；非公企业人员和党员流动性较大，党员骨干缺失，党员发展难问题整改完成情况</w:t>
      </w:r>
    </w:p>
    <w:p>
      <w:pPr>
        <w:pStyle w:val="9"/>
        <w:keepNext w:val="0"/>
        <w:keepLines w:val="0"/>
        <w:pageBreakBefore w:val="0"/>
        <w:widowControl w:val="0"/>
        <w:kinsoku/>
        <w:wordWrap/>
        <w:overflowPunct/>
        <w:topLinePunct w:val="0"/>
        <w:bidi w:val="0"/>
        <w:spacing w:line="560" w:lineRule="exact"/>
        <w:jc w:val="center"/>
        <w:textAlignment w:val="auto"/>
        <w:rPr>
          <w:rFonts w:hint="eastAsia" w:ascii="黑体" w:hAnsi="黑体" w:eastAsia="黑体" w:cs="黑体"/>
          <w:sz w:val="32"/>
          <w:szCs w:val="32"/>
          <w:lang w:val="en-US" w:eastAsia="zh-CN"/>
        </w:rPr>
      </w:pPr>
    </w:p>
    <w:p>
      <w:pPr>
        <w:pStyle w:val="9"/>
        <w:keepNext w:val="0"/>
        <w:keepLines w:val="0"/>
        <w:pageBreakBefore w:val="0"/>
        <w:widowControl w:val="0"/>
        <w:numPr>
          <w:ilvl w:val="0"/>
          <w:numId w:val="0"/>
        </w:numPr>
        <w:kinsoku/>
        <w:wordWrap/>
        <w:overflowPunct/>
        <w:topLinePunct w:val="0"/>
        <w:bidi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一、整改问题：</w:t>
      </w:r>
      <w:r>
        <w:rPr>
          <w:rFonts w:hint="eastAsia" w:ascii="仿宋_GB2312" w:hAnsi="仿宋_GB2312" w:eastAsia="仿宋_GB2312" w:cs="仿宋_GB2312"/>
          <w:sz w:val="32"/>
          <w:szCs w:val="32"/>
          <w:lang w:val="en-US" w:eastAsia="zh-CN"/>
        </w:rPr>
        <w:t>园区综合党委对基层非公党组织党建工作指导力度不够，基层党组织建设手段单一，基层党组织相互交流学习较少；非公企业人员和党员流动性较大，党员骨干缺失，党员发展难。</w:t>
      </w:r>
    </w:p>
    <w:p>
      <w:pPr>
        <w:pStyle w:val="9"/>
        <w:keepNext w:val="0"/>
        <w:keepLines w:val="0"/>
        <w:pageBreakBefore w:val="0"/>
        <w:widowControl w:val="0"/>
        <w:numPr>
          <w:ilvl w:val="0"/>
          <w:numId w:val="0"/>
        </w:numPr>
        <w:kinsoku/>
        <w:wordWrap/>
        <w:overflowPunct/>
        <w:topLinePunct w:val="0"/>
        <w:bidi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二、责任单位：</w:t>
      </w:r>
      <w:r>
        <w:rPr>
          <w:rFonts w:hint="eastAsia" w:ascii="仿宋_GB2312" w:hAnsi="仿宋_GB2312" w:eastAsia="仿宋_GB2312" w:cs="仿宋_GB2312"/>
          <w:sz w:val="32"/>
          <w:szCs w:val="32"/>
          <w:lang w:val="en-US" w:eastAsia="zh-CN"/>
        </w:rPr>
        <w:t>中共昌江黎族自治县委员会</w:t>
      </w:r>
    </w:p>
    <w:p>
      <w:pPr>
        <w:pStyle w:val="9"/>
        <w:keepNext w:val="0"/>
        <w:keepLines w:val="0"/>
        <w:pageBreakBefore w:val="0"/>
        <w:widowControl w:val="0"/>
        <w:numPr>
          <w:ilvl w:val="0"/>
          <w:numId w:val="0"/>
        </w:numPr>
        <w:kinsoku/>
        <w:wordWrap/>
        <w:overflowPunct/>
        <w:topLinePunct w:val="0"/>
        <w:bidi w:val="0"/>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三、整改措施</w:t>
      </w:r>
    </w:p>
    <w:p>
      <w:pPr>
        <w:pStyle w:val="9"/>
        <w:keepNext w:val="0"/>
        <w:keepLines w:val="0"/>
        <w:pageBreakBefore w:val="0"/>
        <w:widowControl w:val="0"/>
        <w:numPr>
          <w:ilvl w:val="0"/>
          <w:numId w:val="0"/>
        </w:numPr>
        <w:kinsoku/>
        <w:wordWrap/>
        <w:overflowPunct/>
        <w:topLinePunct w:val="0"/>
        <w:bidi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1.严格按照园区《软弱涣散基层党组织整顿工作方案》落实整顿工作；</w:t>
      </w:r>
    </w:p>
    <w:p>
      <w:pPr>
        <w:pStyle w:val="9"/>
        <w:keepNext w:val="0"/>
        <w:keepLines w:val="0"/>
        <w:pageBreakBefore w:val="0"/>
        <w:widowControl w:val="0"/>
        <w:numPr>
          <w:ilvl w:val="0"/>
          <w:numId w:val="0"/>
        </w:numPr>
        <w:kinsoku/>
        <w:wordWrap/>
        <w:overflowPunct/>
        <w:topLinePunct w:val="0"/>
        <w:bidi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2.有计划组织基层党组织到先进基层党组织参观学习；</w:t>
      </w:r>
    </w:p>
    <w:p>
      <w:pPr>
        <w:pStyle w:val="9"/>
        <w:keepNext w:val="0"/>
        <w:keepLines w:val="0"/>
        <w:pageBreakBefore w:val="0"/>
        <w:widowControl w:val="0"/>
        <w:numPr>
          <w:ilvl w:val="0"/>
          <w:numId w:val="0"/>
        </w:numPr>
        <w:kinsoku/>
        <w:wordWrap/>
        <w:overflowPunct/>
        <w:topLinePunct w:val="0"/>
        <w:bidi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3.优先发展一线产业工人入党。</w:t>
      </w:r>
    </w:p>
    <w:p>
      <w:pPr>
        <w:pStyle w:val="9"/>
        <w:keepNext w:val="0"/>
        <w:keepLines w:val="0"/>
        <w:pageBreakBefore w:val="0"/>
        <w:widowControl w:val="0"/>
        <w:numPr>
          <w:ilvl w:val="0"/>
          <w:numId w:val="0"/>
        </w:numPr>
        <w:kinsoku/>
        <w:wordWrap/>
        <w:overflowPunct/>
        <w:topLinePunct w:val="0"/>
        <w:bidi w:val="0"/>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四、整改目标</w:t>
      </w:r>
    </w:p>
    <w:p>
      <w:pPr>
        <w:pStyle w:val="9"/>
        <w:keepNext w:val="0"/>
        <w:keepLines w:val="0"/>
        <w:pageBreakBefore w:val="0"/>
        <w:widowControl w:val="0"/>
        <w:numPr>
          <w:ilvl w:val="0"/>
          <w:numId w:val="0"/>
        </w:numPr>
        <w:kinsoku/>
        <w:wordWrap/>
        <w:overflowPunct/>
        <w:topLinePunct w:val="0"/>
        <w:bidi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进一步提高基层非公党组织党建工作能力，完成软弱涣散基层党组织整顿工作，今年内发展不少于5名一线产业工人入党。</w:t>
      </w:r>
    </w:p>
    <w:p>
      <w:pPr>
        <w:pStyle w:val="9"/>
        <w:keepNext w:val="0"/>
        <w:keepLines w:val="0"/>
        <w:pageBreakBefore w:val="0"/>
        <w:widowControl w:val="0"/>
        <w:numPr>
          <w:ilvl w:val="0"/>
          <w:numId w:val="0"/>
        </w:numPr>
        <w:kinsoku/>
        <w:wordWrap/>
        <w:overflowPunct/>
        <w:topLinePunct w:val="0"/>
        <w:bidi w:val="0"/>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五、整改成效</w:t>
      </w:r>
    </w:p>
    <w:p>
      <w:pPr>
        <w:keepNext w:val="0"/>
        <w:keepLines w:val="0"/>
        <w:pageBreakBefore w:val="0"/>
        <w:widowControl w:val="0"/>
        <w:kinsoku/>
        <w:wordWrap/>
        <w:overflowPunct/>
        <w:topLinePunct w:val="0"/>
        <w:bidi w:val="0"/>
        <w:spacing w:line="560"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龙溪食品厂党支部按已制定的软弱涣散基层党组织整顿工作方案开展整改工作，严格执行“三会一课”、党员主题日活动等制度。组织各支部书记参加县举办培训1次。园区综合党委书记上党课5次，共12个党支部170个党员参加。园区综合党委深入园区各基层党支部开展党建工作指导8次。已发展6名一线产业工人为中国共产党预备党员。</w:t>
      </w:r>
    </w:p>
    <w:p>
      <w:pPr>
        <w:keepNext w:val="0"/>
        <w:keepLines w:val="0"/>
        <w:pageBreakBefore w:val="0"/>
        <w:widowControl w:val="0"/>
        <w:kinsoku/>
        <w:wordWrap/>
        <w:overflowPunct/>
        <w:topLinePunct w:val="0"/>
        <w:bidi w:val="0"/>
        <w:spacing w:line="560" w:lineRule="exact"/>
        <w:rPr>
          <w:rFonts w:hint="eastAsia"/>
          <w:lang w:val="en-US" w:eastAsia="zh-CN"/>
        </w:rPr>
      </w:pPr>
    </w:p>
    <w:p>
      <w:pPr>
        <w:pStyle w:val="9"/>
        <w:keepNext w:val="0"/>
        <w:keepLines w:val="0"/>
        <w:pageBreakBefore w:val="0"/>
        <w:widowControl w:val="0"/>
        <w:kinsoku/>
        <w:wordWrap/>
        <w:overflowPunct/>
        <w:topLinePunct w:val="0"/>
        <w:bidi w:val="0"/>
        <w:spacing w:line="560" w:lineRule="exact"/>
        <w:rPr>
          <w:rFonts w:hint="eastAsia"/>
          <w:lang w:val="en-US" w:eastAsia="zh-CN"/>
        </w:rPr>
      </w:pPr>
    </w:p>
    <w:p>
      <w:pPr>
        <w:pStyle w:val="10"/>
        <w:keepNext w:val="0"/>
        <w:keepLines w:val="0"/>
        <w:pageBreakBefore w:val="0"/>
        <w:widowControl w:val="0"/>
        <w:kinsoku/>
        <w:wordWrap/>
        <w:overflowPunct/>
        <w:topLinePunct w:val="0"/>
        <w:bidi w:val="0"/>
        <w:spacing w:line="560" w:lineRule="exact"/>
        <w:rPr>
          <w:rFonts w:hint="eastAsia"/>
          <w:lang w:val="en-US" w:eastAsia="zh-CN"/>
        </w:rPr>
      </w:pPr>
    </w:p>
    <w:p>
      <w:pPr>
        <w:keepNext w:val="0"/>
        <w:keepLines w:val="0"/>
        <w:pageBreakBefore w:val="0"/>
        <w:widowControl w:val="0"/>
        <w:kinsoku/>
        <w:wordWrap/>
        <w:overflowPunct/>
        <w:topLinePunct w:val="0"/>
        <w:bidi w:val="0"/>
        <w:spacing w:line="560" w:lineRule="exact"/>
        <w:rPr>
          <w:rFonts w:hint="eastAsia"/>
          <w:lang w:val="en-US" w:eastAsia="zh-CN"/>
        </w:rPr>
      </w:pPr>
    </w:p>
    <w:p>
      <w:pPr>
        <w:pStyle w:val="9"/>
        <w:keepNext w:val="0"/>
        <w:keepLines w:val="0"/>
        <w:pageBreakBefore w:val="0"/>
        <w:widowControl w:val="0"/>
        <w:kinsoku/>
        <w:wordWrap/>
        <w:overflowPunct/>
        <w:topLinePunct w:val="0"/>
        <w:bidi w:val="0"/>
        <w:spacing w:line="560" w:lineRule="exact"/>
        <w:rPr>
          <w:rFonts w:hint="eastAsia"/>
          <w:lang w:val="en-US" w:eastAsia="zh-CN"/>
        </w:rPr>
      </w:pPr>
    </w:p>
    <w:p>
      <w:pPr>
        <w:pStyle w:val="10"/>
        <w:keepNext w:val="0"/>
        <w:keepLines w:val="0"/>
        <w:pageBreakBefore w:val="0"/>
        <w:widowControl w:val="0"/>
        <w:kinsoku/>
        <w:wordWrap/>
        <w:overflowPunct/>
        <w:topLinePunct w:val="0"/>
        <w:bidi w:val="0"/>
        <w:spacing w:line="560" w:lineRule="exact"/>
        <w:rPr>
          <w:rFonts w:hint="eastAsia"/>
          <w:lang w:val="en-US" w:eastAsia="zh-CN"/>
        </w:rPr>
      </w:pPr>
    </w:p>
    <w:p>
      <w:pPr>
        <w:keepNext w:val="0"/>
        <w:keepLines w:val="0"/>
        <w:pageBreakBefore w:val="0"/>
        <w:widowControl w:val="0"/>
        <w:kinsoku/>
        <w:wordWrap/>
        <w:overflowPunct/>
        <w:topLinePunct w:val="0"/>
        <w:bidi w:val="0"/>
        <w:spacing w:line="560" w:lineRule="exact"/>
        <w:rPr>
          <w:rFonts w:hint="eastAsia"/>
          <w:lang w:val="en-US" w:eastAsia="zh-CN"/>
        </w:rPr>
      </w:pPr>
    </w:p>
    <w:p>
      <w:pPr>
        <w:pStyle w:val="9"/>
        <w:keepNext w:val="0"/>
        <w:keepLines w:val="0"/>
        <w:pageBreakBefore w:val="0"/>
        <w:widowControl w:val="0"/>
        <w:kinsoku/>
        <w:wordWrap/>
        <w:overflowPunct/>
        <w:topLinePunct w:val="0"/>
        <w:bidi w:val="0"/>
        <w:spacing w:line="560" w:lineRule="exact"/>
        <w:rPr>
          <w:rFonts w:hint="eastAsia"/>
          <w:lang w:val="en-US" w:eastAsia="zh-CN"/>
        </w:rPr>
      </w:pPr>
    </w:p>
    <w:p>
      <w:pPr>
        <w:pStyle w:val="10"/>
        <w:keepNext w:val="0"/>
        <w:keepLines w:val="0"/>
        <w:pageBreakBefore w:val="0"/>
        <w:widowControl w:val="0"/>
        <w:kinsoku/>
        <w:wordWrap/>
        <w:overflowPunct/>
        <w:topLinePunct w:val="0"/>
        <w:bidi w:val="0"/>
        <w:spacing w:line="560" w:lineRule="exact"/>
        <w:rPr>
          <w:rFonts w:hint="eastAsia"/>
          <w:lang w:val="en-US" w:eastAsia="zh-CN"/>
        </w:rPr>
      </w:pPr>
    </w:p>
    <w:p>
      <w:pPr>
        <w:pStyle w:val="10"/>
        <w:keepNext w:val="0"/>
        <w:keepLines w:val="0"/>
        <w:pageBreakBefore w:val="0"/>
        <w:widowControl w:val="0"/>
        <w:kinsoku/>
        <w:wordWrap/>
        <w:overflowPunct/>
        <w:topLinePunct w:val="0"/>
        <w:bidi w:val="0"/>
        <w:spacing w:line="560" w:lineRule="exact"/>
        <w:jc w:val="both"/>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问题16：</w:t>
      </w:r>
    </w:p>
    <w:p>
      <w:pPr>
        <w:pStyle w:val="9"/>
        <w:keepNext w:val="0"/>
        <w:keepLines w:val="0"/>
        <w:pageBreakBefore w:val="0"/>
        <w:widowControl w:val="0"/>
        <w:kinsoku/>
        <w:wordWrap/>
        <w:overflowPunct/>
        <w:topLinePunct w:val="0"/>
        <w:bidi w:val="0"/>
        <w:spacing w:line="560" w:lineRule="exact"/>
        <w:rPr>
          <w:rFonts w:hint="eastAsia"/>
          <w:lang w:val="en-US" w:eastAsia="zh-CN"/>
        </w:rPr>
      </w:pPr>
    </w:p>
    <w:p>
      <w:pPr>
        <w:pStyle w:val="9"/>
        <w:keepNext w:val="0"/>
        <w:keepLines w:val="0"/>
        <w:pageBreakBefore w:val="0"/>
        <w:widowControl w:val="0"/>
        <w:kinsoku/>
        <w:wordWrap/>
        <w:overflowPunct/>
        <w:topLinePunct w:val="0"/>
        <w:autoSpaceDE w:val="0"/>
        <w:autoSpaceDN w:val="0"/>
        <w:bidi w:val="0"/>
        <w:adjustRightInd/>
        <w:snapToGrid/>
        <w:spacing w:line="560" w:lineRule="exact"/>
        <w:jc w:val="center"/>
        <w:textAlignment w:val="auto"/>
        <w:rPr>
          <w:rFonts w:hint="eastAsia" w:ascii="方正小标宋简体" w:hAnsi="方正小标宋简体" w:eastAsia="方正小标宋简体" w:cs="方正小标宋简体"/>
          <w:color w:val="000000"/>
          <w:kern w:val="2"/>
          <w:sz w:val="44"/>
          <w:szCs w:val="44"/>
          <w:vertAlign w:val="baseline"/>
          <w:lang w:val="en-US" w:eastAsia="zh-CN" w:bidi="ar-SA"/>
        </w:rPr>
      </w:pPr>
      <w:r>
        <w:rPr>
          <w:rFonts w:hint="eastAsia" w:ascii="方正小标宋简体" w:hAnsi="方正小标宋简体" w:eastAsia="方正小标宋简体" w:cs="方正小标宋简体"/>
          <w:color w:val="000000"/>
          <w:kern w:val="2"/>
          <w:sz w:val="44"/>
          <w:szCs w:val="44"/>
          <w:vertAlign w:val="baseline"/>
          <w:lang w:val="en-US" w:eastAsia="zh-CN" w:bidi="ar-SA"/>
        </w:rPr>
        <w:t>关于部分代表联络站工作制度不够完善，代表进站接待选民活动不够规范，缺乏实效问题整改完成情况</w:t>
      </w:r>
    </w:p>
    <w:p>
      <w:pPr>
        <w:pStyle w:val="9"/>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eastAsia" w:ascii="黑体" w:hAnsi="黑体" w:eastAsia="黑体" w:cs="黑体"/>
          <w:sz w:val="32"/>
          <w:szCs w:val="32"/>
          <w:lang w:val="en-US" w:eastAsia="zh-CN"/>
        </w:rPr>
      </w:pP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一、整改问题：</w:t>
      </w:r>
      <w:r>
        <w:rPr>
          <w:rFonts w:hint="eastAsia" w:ascii="仿宋_GB2312" w:hAnsi="仿宋_GB2312" w:eastAsia="仿宋_GB2312" w:cs="仿宋_GB2312"/>
          <w:sz w:val="32"/>
          <w:szCs w:val="32"/>
          <w:lang w:val="en-US" w:eastAsia="zh-CN"/>
        </w:rPr>
        <w:t>部分代表联络站工作制度不够完善，代表进站接待选民活动不够规范，缺乏实效。</w:t>
      </w: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二、责任单位：</w:t>
      </w:r>
      <w:r>
        <w:rPr>
          <w:rFonts w:hint="eastAsia" w:ascii="仿宋_GB2312" w:hAnsi="仿宋_GB2312" w:eastAsia="仿宋_GB2312" w:cs="仿宋_GB2312"/>
          <w:sz w:val="32"/>
          <w:szCs w:val="32"/>
          <w:lang w:val="en-US" w:eastAsia="zh-CN"/>
        </w:rPr>
        <w:t xml:space="preserve">中共昌江黎族自治县委员会 </w:t>
      </w:r>
    </w:p>
    <w:p>
      <w:pPr>
        <w:pStyle w:val="9"/>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三、整改措施</w:t>
      </w:r>
    </w:p>
    <w:p>
      <w:pPr>
        <w:pStyle w:val="9"/>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1.完善工作制度。指导完善基层代表联络站工作制度，明确关于场地、标牌、人员、制度、活动、经费、设备、记录、学习资料、公示栏等要求，确保代表联络站活动规范有序开展。</w:t>
      </w:r>
    </w:p>
    <w:p>
      <w:pPr>
        <w:pStyle w:val="9"/>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2.抓好代表建议办理工作。将代表在联络站活动中提交的建议进行梳理，结合实际选择涉及民生实事的一些建议进行重点督办，通过推动解决一批基层百姓的急难愁盼问题，切实提升代表联络站活动的实效。</w:t>
      </w:r>
    </w:p>
    <w:p>
      <w:pPr>
        <w:pStyle w:val="9"/>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四、整改目标</w:t>
      </w:r>
    </w:p>
    <w:p>
      <w:pPr>
        <w:pStyle w:val="9"/>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完善8个乡镇人大代表联络站工作制度，为规范代表联络站活动提供制度保障。</w:t>
      </w:r>
    </w:p>
    <w:p>
      <w:pPr>
        <w:pStyle w:val="9"/>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五、整改成效</w:t>
      </w:r>
    </w:p>
    <w:p>
      <w:pPr>
        <w:pStyle w:val="10"/>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实地走访调研各乡镇人大代表联络站的建设，指导督促人大代表联络站的建设和完善。10月19日调研七叉镇及乙在村、乙洞村；10月20日调研十月田镇；10月23日调研乌烈镇及纳凤村等地；10月24日调研石碌镇及山竹沟村等地。制定昌江黎族自治县人大代表联络站制度。制定昌江黎族自治县人大代表大会代表学习培训工作制度，为提升代表培训工作成效提供机制保障。八个乡镇和重点村居共52个代表联络站已完善工作制度，各乡镇去联络站和重点村居联络站组织代表入站开展活动，基层代表联络站联系服务民众作用得到发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2.进一步加强代表建议办理工作，不断增强办理工作成效，督促提升代表意见建议办理工作实效。已确定五项代表建议作为重点督办件，已落实全部项目资金，五项重点督办代表建议项目均已动工。</w:t>
      </w:r>
    </w:p>
    <w:p>
      <w:pPr>
        <w:pStyle w:val="9"/>
        <w:keepNext w:val="0"/>
        <w:keepLines w:val="0"/>
        <w:pageBreakBefore w:val="0"/>
        <w:widowControl w:val="0"/>
        <w:kinsoku/>
        <w:wordWrap/>
        <w:overflowPunct/>
        <w:topLinePunct w:val="0"/>
        <w:bidi w:val="0"/>
        <w:spacing w:line="560" w:lineRule="exact"/>
        <w:rPr>
          <w:rFonts w:hint="eastAsia" w:ascii="黑体" w:hAnsi="黑体" w:eastAsia="黑体" w:cs="黑体"/>
          <w:sz w:val="32"/>
          <w:szCs w:val="32"/>
          <w:lang w:val="en-US" w:eastAsia="zh-CN"/>
        </w:rPr>
      </w:pPr>
    </w:p>
    <w:p>
      <w:pPr>
        <w:pStyle w:val="10"/>
        <w:keepNext w:val="0"/>
        <w:keepLines w:val="0"/>
        <w:pageBreakBefore w:val="0"/>
        <w:widowControl w:val="0"/>
        <w:kinsoku/>
        <w:wordWrap/>
        <w:overflowPunct/>
        <w:topLinePunct w:val="0"/>
        <w:bidi w:val="0"/>
        <w:spacing w:line="560" w:lineRule="exact"/>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bidi w:val="0"/>
        <w:spacing w:line="560" w:lineRule="exact"/>
        <w:rPr>
          <w:rFonts w:hint="eastAsia" w:ascii="黑体" w:hAnsi="黑体" w:eastAsia="黑体" w:cs="黑体"/>
          <w:sz w:val="32"/>
          <w:szCs w:val="32"/>
          <w:lang w:val="en-US" w:eastAsia="zh-CN"/>
        </w:rPr>
      </w:pPr>
    </w:p>
    <w:p>
      <w:pPr>
        <w:pStyle w:val="9"/>
        <w:rPr>
          <w:rFonts w:hint="eastAsia" w:ascii="黑体" w:hAnsi="黑体" w:eastAsia="黑体" w:cs="黑体"/>
          <w:sz w:val="32"/>
          <w:szCs w:val="32"/>
          <w:lang w:val="en-US" w:eastAsia="zh-CN"/>
        </w:rPr>
      </w:pPr>
    </w:p>
    <w:p>
      <w:pPr>
        <w:pStyle w:val="10"/>
        <w:rPr>
          <w:rFonts w:hint="eastAsia" w:ascii="黑体" w:hAnsi="黑体" w:eastAsia="黑体" w:cs="黑体"/>
          <w:sz w:val="32"/>
          <w:szCs w:val="32"/>
          <w:lang w:val="en-US" w:eastAsia="zh-CN"/>
        </w:rPr>
      </w:pPr>
    </w:p>
    <w:p>
      <w:pPr>
        <w:rPr>
          <w:rFonts w:hint="eastAsia" w:ascii="黑体" w:hAnsi="黑体" w:eastAsia="黑体" w:cs="黑体"/>
          <w:sz w:val="32"/>
          <w:szCs w:val="32"/>
          <w:lang w:val="en-US" w:eastAsia="zh-CN"/>
        </w:rPr>
      </w:pPr>
    </w:p>
    <w:p>
      <w:pPr>
        <w:pStyle w:val="9"/>
        <w:rPr>
          <w:rFonts w:hint="eastAsia"/>
          <w:lang w:val="en-US" w:eastAsia="zh-CN"/>
        </w:rPr>
      </w:pPr>
    </w:p>
    <w:p>
      <w:pPr>
        <w:pStyle w:val="9"/>
        <w:keepNext w:val="0"/>
        <w:keepLines w:val="0"/>
        <w:pageBreakBefore w:val="0"/>
        <w:widowControl w:val="0"/>
        <w:kinsoku/>
        <w:wordWrap/>
        <w:overflowPunct/>
        <w:topLinePunct w:val="0"/>
        <w:bidi w:val="0"/>
        <w:spacing w:line="560" w:lineRule="exact"/>
        <w:rPr>
          <w:rFonts w:hint="eastAsia" w:ascii="黑体" w:hAnsi="黑体" w:eastAsia="黑体" w:cs="黑体"/>
          <w:sz w:val="32"/>
          <w:szCs w:val="32"/>
          <w:lang w:val="en-US" w:eastAsia="zh-CN"/>
        </w:rPr>
      </w:pPr>
    </w:p>
    <w:p>
      <w:pPr>
        <w:pStyle w:val="9"/>
        <w:keepNext w:val="0"/>
        <w:keepLines w:val="0"/>
        <w:pageBreakBefore w:val="0"/>
        <w:widowControl w:val="0"/>
        <w:kinsoku/>
        <w:wordWrap/>
        <w:overflowPunct/>
        <w:topLinePunct w:val="0"/>
        <w:bidi w:val="0"/>
        <w:spacing w:line="560" w:lineRule="exact"/>
        <w:rPr>
          <w:rFonts w:hint="eastAsia"/>
          <w:lang w:val="en-US" w:eastAsia="zh-CN"/>
        </w:rPr>
      </w:pPr>
    </w:p>
    <w:p>
      <w:pPr>
        <w:keepNext w:val="0"/>
        <w:keepLines w:val="0"/>
        <w:pageBreakBefore w:val="0"/>
        <w:widowControl w:val="0"/>
        <w:kinsoku/>
        <w:wordWrap/>
        <w:overflowPunct/>
        <w:topLinePunct w:val="0"/>
        <w:bidi w:val="0"/>
        <w:spacing w:line="560" w:lineRule="exact"/>
        <w:rPr>
          <w:rFonts w:hint="eastAsia"/>
          <w:lang w:val="en-US" w:eastAsia="zh-CN"/>
        </w:rPr>
      </w:pP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问题17：</w:t>
      </w:r>
    </w:p>
    <w:p>
      <w:pPr>
        <w:pStyle w:val="9"/>
        <w:keepNext w:val="0"/>
        <w:keepLines w:val="0"/>
        <w:pageBreakBefore w:val="0"/>
        <w:widowControl w:val="0"/>
        <w:kinsoku/>
        <w:wordWrap/>
        <w:overflowPunct/>
        <w:topLinePunct w:val="0"/>
        <w:bidi w:val="0"/>
        <w:spacing w:line="560" w:lineRule="exact"/>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简体" w:hAnsi="方正小标宋简体" w:eastAsia="方正小标宋简体" w:cs="方正小标宋简体"/>
          <w:color w:val="000000"/>
          <w:sz w:val="44"/>
          <w:szCs w:val="44"/>
          <w:vertAlign w:val="baseline"/>
          <w:lang w:val="en-US" w:eastAsia="zh-CN"/>
        </w:rPr>
      </w:pPr>
      <w:r>
        <w:rPr>
          <w:rFonts w:hint="eastAsia" w:ascii="方正小标宋简体" w:hAnsi="方正小标宋简体" w:eastAsia="方正小标宋简体" w:cs="方正小标宋简体"/>
          <w:color w:val="000000"/>
          <w:sz w:val="44"/>
          <w:szCs w:val="44"/>
          <w:vertAlign w:val="baseline"/>
          <w:lang w:val="en-US" w:eastAsia="zh-CN"/>
        </w:rPr>
        <w:t>关于海尾镇核电周围及五联农贸市场“脏乱差”等突出实际问题整改完成情况</w:t>
      </w:r>
    </w:p>
    <w:p>
      <w:pPr>
        <w:pStyle w:val="4"/>
        <w:keepNext w:val="0"/>
        <w:keepLines w:val="0"/>
        <w:pageBreakBefore w:val="0"/>
        <w:widowControl w:val="0"/>
        <w:kinsoku/>
        <w:wordWrap/>
        <w:overflowPunct/>
        <w:topLinePunct w:val="0"/>
        <w:bidi w:val="0"/>
        <w:adjustRightInd/>
        <w:snapToGrid/>
        <w:spacing w:line="560" w:lineRule="exact"/>
        <w:jc w:val="both"/>
        <w:textAlignment w:val="auto"/>
        <w:rPr>
          <w:rFonts w:hint="eastAsia" w:ascii="仿宋_GB2312" w:hAnsi="仿宋_GB2312" w:eastAsia="仿宋_GB2312" w:cs="仿宋_GB2312"/>
          <w:color w:val="000000"/>
          <w:sz w:val="32"/>
          <w:szCs w:val="32"/>
          <w:vertAlign w:val="baseline"/>
          <w:lang w:val="en-US" w:eastAsia="zh-CN"/>
        </w:rPr>
      </w:pPr>
    </w:p>
    <w:p>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vertAlign w:val="baseline"/>
          <w:lang w:val="en-US" w:eastAsia="zh-CN"/>
        </w:rPr>
      </w:pPr>
      <w:r>
        <w:rPr>
          <w:rFonts w:hint="eastAsia" w:ascii="黑体" w:hAnsi="黑体" w:eastAsia="黑体" w:cs="黑体"/>
          <w:color w:val="000000"/>
          <w:sz w:val="32"/>
          <w:szCs w:val="32"/>
          <w:vertAlign w:val="baseline"/>
          <w:lang w:val="en-US" w:eastAsia="zh-CN"/>
        </w:rPr>
        <w:t>一、整改问题：</w:t>
      </w:r>
      <w:r>
        <w:rPr>
          <w:rFonts w:hint="eastAsia" w:ascii="仿宋_GB2312" w:hAnsi="仿宋_GB2312" w:eastAsia="仿宋_GB2312" w:cs="仿宋_GB2312"/>
          <w:color w:val="000000"/>
          <w:sz w:val="32"/>
          <w:szCs w:val="32"/>
          <w:vertAlign w:val="baseline"/>
          <w:lang w:val="en-US" w:eastAsia="zh-CN"/>
        </w:rPr>
        <w:t>海尾镇核电周围及五联农贸市场秩序混乱、环境卫生脏乱差、交通拥堵、私搭乱建等突出实际问题</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vertAlign w:val="baseline"/>
          <w:lang w:val="en-US" w:eastAsia="zh-CN"/>
        </w:rPr>
      </w:pPr>
      <w:r>
        <w:rPr>
          <w:rFonts w:hint="eastAsia" w:ascii="黑体" w:hAnsi="黑体" w:eastAsia="黑体" w:cs="黑体"/>
          <w:color w:val="000000"/>
          <w:sz w:val="32"/>
          <w:szCs w:val="32"/>
          <w:vertAlign w:val="baseline"/>
          <w:lang w:val="en-US" w:eastAsia="zh-CN"/>
        </w:rPr>
        <w:t>二、责任单位：</w:t>
      </w:r>
      <w:r>
        <w:rPr>
          <w:rFonts w:hint="eastAsia" w:ascii="仿宋_GB2312" w:hAnsi="仿宋_GB2312" w:eastAsia="仿宋_GB2312" w:cs="仿宋_GB2312"/>
          <w:sz w:val="32"/>
          <w:szCs w:val="32"/>
          <w:lang w:val="en-US" w:eastAsia="zh-CN"/>
        </w:rPr>
        <w:t xml:space="preserve">中共昌江黎族自治县委员会 </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color w:val="000000"/>
          <w:sz w:val="32"/>
          <w:szCs w:val="32"/>
          <w:vertAlign w:val="baseline"/>
          <w:lang w:val="en-US" w:eastAsia="zh-CN"/>
        </w:rPr>
      </w:pPr>
      <w:r>
        <w:rPr>
          <w:rFonts w:hint="eastAsia" w:ascii="黑体" w:hAnsi="黑体" w:eastAsia="黑体" w:cs="黑体"/>
          <w:color w:val="000000"/>
          <w:sz w:val="32"/>
          <w:szCs w:val="32"/>
          <w:vertAlign w:val="baseline"/>
          <w:lang w:val="en-US" w:eastAsia="zh-CN"/>
        </w:rPr>
        <w:t>三、整改措施</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vertAlign w:val="baseline"/>
          <w:lang w:val="en-US" w:eastAsia="zh-CN"/>
        </w:rPr>
      </w:pPr>
      <w:r>
        <w:rPr>
          <w:rFonts w:hint="eastAsia" w:ascii="仿宋_GB2312" w:hAnsi="仿宋_GB2312" w:eastAsia="仿宋_GB2312" w:cs="仿宋_GB2312"/>
          <w:color w:val="000000"/>
          <w:sz w:val="32"/>
          <w:szCs w:val="32"/>
          <w:vertAlign w:val="baseline"/>
          <w:lang w:val="en-US" w:eastAsia="zh-CN"/>
        </w:rPr>
        <w:t>1.成立昌江海尾镇核电周边及五联农贸市场秩序整治行动工作领导小组。</w:t>
      </w:r>
    </w:p>
    <w:p>
      <w:pPr>
        <w:pStyle w:val="4"/>
        <w:keepNext w:val="0"/>
        <w:keepLines w:val="0"/>
        <w:pageBreakBefore w:val="0"/>
        <w:widowControl w:val="0"/>
        <w:numPr>
          <w:ilvl w:val="0"/>
          <w:numId w:val="0"/>
        </w:numPr>
        <w:kinsoku/>
        <w:wordWrap/>
        <w:overflowPunct/>
        <w:topLinePunct w:val="0"/>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vertAlign w:val="baseline"/>
          <w:lang w:val="en-US" w:eastAsia="zh-CN"/>
        </w:rPr>
      </w:pPr>
      <w:r>
        <w:rPr>
          <w:rFonts w:hint="eastAsia" w:ascii="仿宋_GB2312" w:hAnsi="仿宋_GB2312" w:eastAsia="仿宋_GB2312" w:cs="仿宋_GB2312"/>
          <w:color w:val="000000"/>
          <w:sz w:val="32"/>
          <w:szCs w:val="32"/>
          <w:vertAlign w:val="baseline"/>
          <w:lang w:val="en-US" w:eastAsia="zh-CN"/>
        </w:rPr>
        <w:t>2.明确各自职责，联合相关职能单位联合发力，统筹推进秩序整治工作，明确职责分工。</w:t>
      </w:r>
    </w:p>
    <w:p>
      <w:pPr>
        <w:pStyle w:val="4"/>
        <w:keepNext w:val="0"/>
        <w:keepLines w:val="0"/>
        <w:pageBreakBefore w:val="0"/>
        <w:widowControl w:val="0"/>
        <w:numPr>
          <w:ilvl w:val="0"/>
          <w:numId w:val="0"/>
        </w:numPr>
        <w:kinsoku/>
        <w:wordWrap/>
        <w:overflowPunct/>
        <w:topLinePunct w:val="0"/>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vertAlign w:val="baseline"/>
          <w:lang w:val="en-US" w:eastAsia="zh-CN"/>
        </w:rPr>
      </w:pPr>
      <w:r>
        <w:rPr>
          <w:rFonts w:hint="eastAsia" w:ascii="仿宋_GB2312" w:hAnsi="仿宋_GB2312" w:eastAsia="仿宋_GB2312" w:cs="仿宋_GB2312"/>
          <w:color w:val="000000"/>
          <w:sz w:val="32"/>
          <w:szCs w:val="32"/>
          <w:vertAlign w:val="baseline"/>
          <w:lang w:val="en-US" w:eastAsia="zh-CN"/>
        </w:rPr>
        <w:t>3.在核电一号门岗周边和五联农贸市场规划建设临时停车场，改善停车难现象。</w:t>
      </w:r>
    </w:p>
    <w:p>
      <w:pPr>
        <w:pStyle w:val="4"/>
        <w:keepNext w:val="0"/>
        <w:keepLines w:val="0"/>
        <w:pageBreakBefore w:val="0"/>
        <w:widowControl w:val="0"/>
        <w:numPr>
          <w:ilvl w:val="0"/>
          <w:numId w:val="0"/>
        </w:numPr>
        <w:kinsoku/>
        <w:wordWrap/>
        <w:overflowPunct/>
        <w:topLinePunct w:val="0"/>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vertAlign w:val="baseline"/>
          <w:lang w:val="en-US" w:eastAsia="zh-CN"/>
        </w:rPr>
      </w:pPr>
      <w:r>
        <w:rPr>
          <w:rFonts w:hint="eastAsia" w:ascii="仿宋_GB2312" w:hAnsi="仿宋_GB2312" w:eastAsia="仿宋_GB2312" w:cs="仿宋_GB2312"/>
          <w:color w:val="000000"/>
          <w:sz w:val="32"/>
          <w:szCs w:val="32"/>
          <w:vertAlign w:val="baseline"/>
          <w:lang w:val="en-US" w:eastAsia="zh-CN"/>
        </w:rPr>
        <w:t>4.开展周边村庄的绿化升级改造。</w:t>
      </w:r>
    </w:p>
    <w:p>
      <w:pPr>
        <w:pStyle w:val="4"/>
        <w:keepNext w:val="0"/>
        <w:keepLines w:val="0"/>
        <w:pageBreakBefore w:val="0"/>
        <w:widowControl w:val="0"/>
        <w:numPr>
          <w:ilvl w:val="0"/>
          <w:numId w:val="0"/>
        </w:numPr>
        <w:kinsoku/>
        <w:wordWrap/>
        <w:overflowPunct/>
        <w:topLinePunct w:val="0"/>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vertAlign w:val="baseline"/>
          <w:lang w:val="en-US" w:eastAsia="zh-CN"/>
        </w:rPr>
      </w:pPr>
      <w:r>
        <w:rPr>
          <w:rFonts w:hint="eastAsia" w:ascii="仿宋_GB2312" w:hAnsi="仿宋_GB2312" w:eastAsia="仿宋_GB2312" w:cs="仿宋_GB2312"/>
          <w:color w:val="000000"/>
          <w:sz w:val="32"/>
          <w:szCs w:val="32"/>
          <w:vertAlign w:val="baseline"/>
          <w:lang w:val="en-US" w:eastAsia="zh-CN"/>
        </w:rPr>
        <w:t>5.拆除核电一号门岗及五联农贸市场周边违章建筑物，在五联农贸市场周边安装电子监控。</w:t>
      </w:r>
    </w:p>
    <w:p>
      <w:pPr>
        <w:pStyle w:val="4"/>
        <w:keepNext w:val="0"/>
        <w:keepLines w:val="0"/>
        <w:pageBreakBefore w:val="0"/>
        <w:widowControl w:val="0"/>
        <w:numPr>
          <w:ilvl w:val="0"/>
          <w:numId w:val="0"/>
        </w:numPr>
        <w:kinsoku/>
        <w:wordWrap/>
        <w:overflowPunct/>
        <w:topLinePunct w:val="0"/>
        <w:bidi w:val="0"/>
        <w:adjustRightInd/>
        <w:snapToGrid/>
        <w:spacing w:line="560" w:lineRule="exact"/>
        <w:ind w:firstLine="640" w:firstLineChars="200"/>
        <w:jc w:val="both"/>
        <w:textAlignment w:val="auto"/>
        <w:rPr>
          <w:rFonts w:hint="eastAsia" w:ascii="黑体" w:hAnsi="黑体" w:eastAsia="黑体" w:cs="黑体"/>
          <w:color w:val="000000"/>
          <w:sz w:val="32"/>
          <w:szCs w:val="32"/>
          <w:vertAlign w:val="baseline"/>
          <w:lang w:val="en-US" w:eastAsia="zh-CN"/>
        </w:rPr>
      </w:pPr>
      <w:r>
        <w:rPr>
          <w:rFonts w:hint="eastAsia" w:ascii="黑体" w:hAnsi="黑体" w:eastAsia="黑体" w:cs="黑体"/>
          <w:color w:val="000000"/>
          <w:sz w:val="32"/>
          <w:szCs w:val="32"/>
          <w:vertAlign w:val="baseline"/>
          <w:lang w:val="en-US" w:eastAsia="zh-CN"/>
        </w:rPr>
        <w:t>四、整改目标</w:t>
      </w:r>
    </w:p>
    <w:p>
      <w:pPr>
        <w:pStyle w:val="4"/>
        <w:keepNext w:val="0"/>
        <w:keepLines w:val="0"/>
        <w:pageBreakBefore w:val="0"/>
        <w:widowControl w:val="0"/>
        <w:numPr>
          <w:ilvl w:val="0"/>
          <w:numId w:val="0"/>
        </w:numPr>
        <w:kinsoku/>
        <w:wordWrap/>
        <w:overflowPunct/>
        <w:topLinePunct w:val="0"/>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vertAlign w:val="baseline"/>
          <w:lang w:val="en-US" w:eastAsia="zh-CN"/>
        </w:rPr>
      </w:pPr>
      <w:r>
        <w:rPr>
          <w:rFonts w:hint="eastAsia" w:ascii="仿宋_GB2312" w:hAnsi="仿宋_GB2312" w:eastAsia="仿宋_GB2312" w:cs="仿宋_GB2312"/>
          <w:color w:val="000000"/>
          <w:sz w:val="32"/>
          <w:szCs w:val="32"/>
          <w:vertAlign w:val="baseline"/>
          <w:lang w:val="en-US" w:eastAsia="zh-CN"/>
        </w:rPr>
        <w:t xml:space="preserve">1.对海尾镇核电周边与五联农贸市场环境秩序进行全方位、全覆盖摸底调查，全面开展综合整治。 </w:t>
      </w:r>
    </w:p>
    <w:p>
      <w:pPr>
        <w:pStyle w:val="4"/>
        <w:keepNext w:val="0"/>
        <w:keepLines w:val="0"/>
        <w:pageBreakBefore w:val="0"/>
        <w:widowControl w:val="0"/>
        <w:numPr>
          <w:ilvl w:val="0"/>
          <w:numId w:val="0"/>
        </w:numPr>
        <w:kinsoku/>
        <w:wordWrap/>
        <w:overflowPunct/>
        <w:topLinePunct w:val="0"/>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vertAlign w:val="baseline"/>
          <w:lang w:val="en-US" w:eastAsia="zh-CN"/>
        </w:rPr>
      </w:pPr>
      <w:r>
        <w:rPr>
          <w:rFonts w:hint="eastAsia" w:ascii="仿宋_GB2312" w:hAnsi="仿宋_GB2312" w:eastAsia="仿宋_GB2312" w:cs="仿宋_GB2312"/>
          <w:color w:val="000000"/>
          <w:sz w:val="32"/>
          <w:szCs w:val="32"/>
          <w:vertAlign w:val="baseline"/>
          <w:lang w:val="en-US" w:eastAsia="zh-CN"/>
        </w:rPr>
        <w:t>2.有效解决占道经营、出线经营、私搭乱建、环境脏乱差等难点、堵点问题，确保环境秩序大幅改善。</w:t>
      </w:r>
    </w:p>
    <w:p>
      <w:pPr>
        <w:pStyle w:val="4"/>
        <w:keepNext w:val="0"/>
        <w:keepLines w:val="0"/>
        <w:pageBreakBefore w:val="0"/>
        <w:widowControl w:val="0"/>
        <w:numPr>
          <w:ilvl w:val="0"/>
          <w:numId w:val="0"/>
        </w:numPr>
        <w:kinsoku/>
        <w:wordWrap/>
        <w:overflowPunct/>
        <w:topLinePunct w:val="0"/>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vertAlign w:val="baseline"/>
          <w:lang w:val="en-US" w:eastAsia="zh-CN"/>
        </w:rPr>
      </w:pPr>
      <w:r>
        <w:rPr>
          <w:rFonts w:hint="eastAsia" w:ascii="仿宋_GB2312" w:hAnsi="仿宋_GB2312" w:eastAsia="仿宋_GB2312" w:cs="仿宋_GB2312"/>
          <w:color w:val="000000"/>
          <w:sz w:val="32"/>
          <w:szCs w:val="32"/>
          <w:vertAlign w:val="baseline"/>
          <w:lang w:val="en-US" w:eastAsia="zh-CN"/>
        </w:rPr>
        <w:t>3.规划建设两处临时停车场，改善停车难、交通拥堵现象。</w:t>
      </w:r>
    </w:p>
    <w:p>
      <w:pPr>
        <w:pStyle w:val="4"/>
        <w:keepNext w:val="0"/>
        <w:keepLines w:val="0"/>
        <w:pageBreakBefore w:val="0"/>
        <w:widowControl w:val="0"/>
        <w:numPr>
          <w:ilvl w:val="0"/>
          <w:numId w:val="0"/>
        </w:numPr>
        <w:kinsoku/>
        <w:wordWrap/>
        <w:overflowPunct/>
        <w:topLinePunct w:val="0"/>
        <w:bidi w:val="0"/>
        <w:adjustRightInd/>
        <w:snapToGrid/>
        <w:spacing w:line="560" w:lineRule="exact"/>
        <w:ind w:firstLine="640" w:firstLineChars="200"/>
        <w:jc w:val="both"/>
        <w:textAlignment w:val="auto"/>
        <w:rPr>
          <w:rFonts w:hint="eastAsia" w:ascii="黑体" w:hAnsi="黑体" w:eastAsia="黑体" w:cs="黑体"/>
          <w:color w:val="000000"/>
          <w:sz w:val="32"/>
          <w:szCs w:val="32"/>
          <w:vertAlign w:val="baseline"/>
          <w:lang w:val="en-US" w:eastAsia="zh-CN"/>
        </w:rPr>
      </w:pPr>
      <w:r>
        <w:rPr>
          <w:rFonts w:hint="eastAsia" w:ascii="黑体" w:hAnsi="黑体" w:eastAsia="黑体" w:cs="黑体"/>
          <w:color w:val="000000"/>
          <w:sz w:val="32"/>
          <w:szCs w:val="32"/>
          <w:vertAlign w:val="baseline"/>
          <w:lang w:val="en-US" w:eastAsia="zh-CN"/>
        </w:rPr>
        <w:t>五、整改成效</w:t>
      </w:r>
    </w:p>
    <w:p>
      <w:pPr>
        <w:pStyle w:val="4"/>
        <w:keepNext w:val="0"/>
        <w:keepLines w:val="0"/>
        <w:pageBreakBefore w:val="0"/>
        <w:widowControl w:val="0"/>
        <w:numPr>
          <w:ilvl w:val="0"/>
          <w:numId w:val="0"/>
        </w:numPr>
        <w:kinsoku/>
        <w:wordWrap/>
        <w:overflowPunct/>
        <w:topLinePunct w:val="0"/>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vertAlign w:val="baseline"/>
          <w:lang w:val="en-US" w:eastAsia="zh-CN"/>
        </w:rPr>
      </w:pPr>
      <w:r>
        <w:rPr>
          <w:rFonts w:hint="eastAsia" w:ascii="仿宋_GB2312" w:hAnsi="仿宋_GB2312" w:eastAsia="仿宋_GB2312" w:cs="仿宋_GB2312"/>
          <w:color w:val="000000"/>
          <w:sz w:val="32"/>
          <w:szCs w:val="32"/>
          <w:vertAlign w:val="baseline"/>
          <w:lang w:val="en-US" w:eastAsia="zh-CN"/>
        </w:rPr>
        <w:t>1.成立昌江海尾镇核电周边及五联农贸市场秩序整治行动工作领导小组，强化党的领导作用。</w:t>
      </w:r>
    </w:p>
    <w:p>
      <w:pPr>
        <w:pStyle w:val="4"/>
        <w:keepNext w:val="0"/>
        <w:keepLines w:val="0"/>
        <w:pageBreakBefore w:val="0"/>
        <w:widowControl w:val="0"/>
        <w:numPr>
          <w:ilvl w:val="0"/>
          <w:numId w:val="0"/>
        </w:numPr>
        <w:kinsoku/>
        <w:wordWrap/>
        <w:overflowPunct/>
        <w:topLinePunct w:val="0"/>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vertAlign w:val="baseline"/>
          <w:lang w:val="en-US" w:eastAsia="zh-CN"/>
        </w:rPr>
      </w:pPr>
      <w:r>
        <w:rPr>
          <w:rFonts w:hint="eastAsia" w:ascii="仿宋_GB2312" w:hAnsi="仿宋_GB2312" w:eastAsia="仿宋_GB2312" w:cs="仿宋_GB2312"/>
          <w:color w:val="000000"/>
          <w:sz w:val="32"/>
          <w:szCs w:val="32"/>
          <w:vertAlign w:val="baseline"/>
          <w:lang w:val="en-US" w:eastAsia="zh-CN"/>
        </w:rPr>
        <w:t>2.明确职责分工，联合相关职能单位共同发力，统筹推进整治工作，推动起草《海尾镇核电一号门岗及五联农贸市场周边环境综合整治工作实施方案》。</w:t>
      </w:r>
    </w:p>
    <w:p>
      <w:pPr>
        <w:pStyle w:val="4"/>
        <w:keepNext w:val="0"/>
        <w:keepLines w:val="0"/>
        <w:pageBreakBefore w:val="0"/>
        <w:widowControl w:val="0"/>
        <w:numPr>
          <w:ilvl w:val="0"/>
          <w:numId w:val="0"/>
        </w:numPr>
        <w:kinsoku/>
        <w:wordWrap/>
        <w:overflowPunct/>
        <w:topLinePunct w:val="0"/>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vertAlign w:val="baseline"/>
          <w:lang w:val="en-US" w:eastAsia="zh-CN"/>
        </w:rPr>
      </w:pPr>
      <w:r>
        <w:rPr>
          <w:rFonts w:hint="eastAsia" w:ascii="仿宋_GB2312" w:hAnsi="仿宋_GB2312" w:eastAsia="仿宋_GB2312" w:cs="仿宋_GB2312"/>
          <w:color w:val="000000"/>
          <w:sz w:val="32"/>
          <w:szCs w:val="32"/>
          <w:vertAlign w:val="baseline"/>
          <w:lang w:val="en-US" w:eastAsia="zh-CN"/>
        </w:rPr>
        <w:t>3.推动在核电一号门岗和五联农贸市场周边规划出临时停车场位置，建设生态停车场，逐步引导核电周边和五联农贸市场周边乱停、乱放车辆停到附近停车场，组织人员进行不定期巡逻，临时停车场的建成和使用，很好的解决了周围群众停车难问题，成功解决周边交通拥堵、交通秩序混乱等问题。</w:t>
      </w:r>
    </w:p>
    <w:p>
      <w:pPr>
        <w:pStyle w:val="4"/>
        <w:keepNext w:val="0"/>
        <w:keepLines w:val="0"/>
        <w:pageBreakBefore w:val="0"/>
        <w:widowControl w:val="0"/>
        <w:numPr>
          <w:ilvl w:val="0"/>
          <w:numId w:val="0"/>
        </w:numPr>
        <w:kinsoku/>
        <w:wordWrap/>
        <w:overflowPunct/>
        <w:topLinePunct w:val="0"/>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vertAlign w:val="baseline"/>
          <w:lang w:val="en-US" w:eastAsia="zh-CN"/>
        </w:rPr>
      </w:pPr>
      <w:r>
        <w:rPr>
          <w:rFonts w:hint="eastAsia" w:ascii="仿宋_GB2312" w:hAnsi="仿宋_GB2312" w:eastAsia="仿宋_GB2312" w:cs="仿宋_GB2312"/>
          <w:color w:val="000000"/>
          <w:sz w:val="32"/>
          <w:szCs w:val="32"/>
          <w:vertAlign w:val="baseline"/>
          <w:lang w:val="en-US" w:eastAsia="zh-CN"/>
        </w:rPr>
        <w:t>4.在五联农贸市场路边种植公路林，进行路边绿化升级；聘用专人对核电一号门岗的核应急通道及五联农贸市场周边进行日常保洁；结合农村道路养护管理，将核电一号门岗公路纳入农村道路养护范围；组织人员向沿路商户宣传门前三包。</w:t>
      </w:r>
    </w:p>
    <w:p>
      <w:pPr>
        <w:pStyle w:val="4"/>
        <w:keepNext w:val="0"/>
        <w:keepLines w:val="0"/>
        <w:pageBreakBefore w:val="0"/>
        <w:widowControl w:val="0"/>
        <w:numPr>
          <w:ilvl w:val="0"/>
          <w:numId w:val="0"/>
        </w:numPr>
        <w:kinsoku/>
        <w:wordWrap/>
        <w:overflowPunct/>
        <w:topLinePunct w:val="0"/>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vertAlign w:val="baseline"/>
          <w:lang w:val="en-US" w:eastAsia="zh-CN"/>
        </w:rPr>
      </w:pPr>
      <w:r>
        <w:rPr>
          <w:rFonts w:hint="eastAsia" w:ascii="仿宋_GB2312" w:hAnsi="仿宋_GB2312" w:eastAsia="仿宋_GB2312" w:cs="仿宋_GB2312"/>
          <w:color w:val="000000"/>
          <w:sz w:val="32"/>
          <w:szCs w:val="32"/>
          <w:vertAlign w:val="baseline"/>
          <w:lang w:val="en-US" w:eastAsia="zh-CN"/>
        </w:rPr>
        <w:t>5.组织工作人员对沿街商贩进行劝导，禁止占道经营和私搭乱建等政策宣传，并对五联农贸市场周边占用701县道进行摆摊经营的商户进行整治，引导所有五联市场路边的商铺从公路边到搬到指定位置经营。并在五联农贸市场周边安装电子监控。</w:t>
      </w:r>
    </w:p>
    <w:p>
      <w:pPr>
        <w:pStyle w:val="9"/>
        <w:keepNext w:val="0"/>
        <w:keepLines w:val="0"/>
        <w:pageBreakBefore w:val="0"/>
        <w:widowControl w:val="0"/>
        <w:kinsoku/>
        <w:wordWrap/>
        <w:overflowPunct/>
        <w:topLinePunct w:val="0"/>
        <w:bidi w:val="0"/>
        <w:spacing w:line="560" w:lineRule="exact"/>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问题18：</w:t>
      </w:r>
    </w:p>
    <w:p>
      <w:pPr>
        <w:pStyle w:val="9"/>
        <w:keepNext w:val="0"/>
        <w:keepLines w:val="0"/>
        <w:pageBreakBefore w:val="0"/>
        <w:widowControl w:val="0"/>
        <w:kinsoku/>
        <w:wordWrap/>
        <w:overflowPunct/>
        <w:topLinePunct w:val="0"/>
        <w:bidi w:val="0"/>
        <w:spacing w:line="560" w:lineRule="exact"/>
        <w:rPr>
          <w:rFonts w:hint="eastAsia"/>
          <w:lang w:val="en-US" w:eastAsia="zh-CN"/>
        </w:rPr>
      </w:pPr>
    </w:p>
    <w:p>
      <w:pPr>
        <w:pStyle w:val="9"/>
        <w:keepNext w:val="0"/>
        <w:keepLines w:val="0"/>
        <w:pageBreakBefore w:val="0"/>
        <w:widowControl w:val="0"/>
        <w:kinsoku/>
        <w:wordWrap/>
        <w:overflowPunct/>
        <w:topLinePunct w:val="0"/>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关于居民健康档案个人信息模块填写存在空项、漏项、错项，体检数值与最终的健康评价结果不一致，常规疫苗预防接种不够及时存在安全隐患，慢性病患者随访用药指导缺少临床医生参与，合理用药难以保障问题整改完成情况</w:t>
      </w:r>
    </w:p>
    <w:p>
      <w:pPr>
        <w:pStyle w:val="9"/>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eastAsia" w:ascii="黑体" w:hAnsi="黑体" w:eastAsia="黑体" w:cs="黑体"/>
          <w:sz w:val="32"/>
          <w:szCs w:val="32"/>
          <w:lang w:val="en-US" w:eastAsia="zh-CN"/>
        </w:rPr>
      </w:pP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一、整改问题：</w:t>
      </w:r>
      <w:r>
        <w:rPr>
          <w:rFonts w:hint="eastAsia" w:ascii="仿宋_GB2312" w:hAnsi="仿宋_GB2312" w:eastAsia="仿宋_GB2312" w:cs="仿宋_GB2312"/>
          <w:sz w:val="32"/>
          <w:szCs w:val="32"/>
          <w:lang w:val="en-US" w:eastAsia="zh-CN"/>
        </w:rPr>
        <w:t>居民健康档案个人信息模块填写存在空项、漏项、错项，体检数值与最终的健康评价结果不一致，常规疫苗预防接种不够及时存在安全隐患，慢性病患者随访用药指导缺少临床医生参与，合理用药难以保障。</w:t>
      </w: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二、责任单位：</w:t>
      </w:r>
      <w:r>
        <w:rPr>
          <w:rFonts w:hint="eastAsia" w:ascii="仿宋_GB2312" w:hAnsi="仿宋_GB2312" w:eastAsia="仿宋_GB2312" w:cs="仿宋_GB2312"/>
          <w:sz w:val="32"/>
          <w:szCs w:val="32"/>
          <w:lang w:val="en-US" w:eastAsia="zh-CN"/>
        </w:rPr>
        <w:t xml:space="preserve">中共昌江黎族自治县委员会 </w:t>
      </w: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三、整改措施</w:t>
      </w:r>
    </w:p>
    <w:p>
      <w:pPr>
        <w:pStyle w:val="9"/>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1.监督推动医疗机构规范居民健康档案管理，加强业务人员培训和规范档案填写、更新等流程，为居民健康管理工作提供科学准确、安全可靠的信息资源。</w:t>
      </w:r>
    </w:p>
    <w:p>
      <w:pPr>
        <w:pStyle w:val="9"/>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2.督促卫生防疫部门加强对常规疫苗接种的查漏补种工作，消除安全隐患。</w:t>
      </w:r>
    </w:p>
    <w:p>
      <w:pPr>
        <w:pStyle w:val="9"/>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3.督促卫生健康管理部门完善临床医生参与慢性病患者随访的工作机制，通过加强用药指导，确保合理用药。</w:t>
      </w:r>
    </w:p>
    <w:p>
      <w:pPr>
        <w:pStyle w:val="9"/>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四、整改目标</w:t>
      </w:r>
    </w:p>
    <w:p>
      <w:pPr>
        <w:keepNext w:val="0"/>
        <w:keepLines w:val="0"/>
        <w:pageBreakBefore w:val="0"/>
        <w:widowControl w:val="0"/>
        <w:kinsoku/>
        <w:wordWrap/>
        <w:overflowPunct/>
        <w:topLinePunct w:val="0"/>
        <w:bidi w:val="0"/>
        <w:adjustRightInd/>
        <w:snapToGrid/>
        <w:spacing w:line="56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通过跟踪监督推动我县居民健康档案管理、常规疫苗接种、慢性病患者随访等各项工作迈上规范化、制度化、科学化轨道，促进全县基本公共卫生管理服务水平得到质的提升。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五、整改成效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1.10月23日调研王下卫生院、七叉卫生院；11月3日调研海尾镇中心卫生院、乌烈镇中心卫生院，实地察看并召开座谈会,检查卫生院居民健康档案建档情况，督促做好居民健康档案填写、疫苗接种及时提醒以及慢性病患者随访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县疾控中心指导各基层医疗机构开展居民健康档案项目内部质控工作，项目管理员对全县居民健康档案进行查漏补缺，截至11月30日，全县已建立规范化电子居民健康档案建档率为92.74%（目标建档率90%以上），居民规范化电子健康档案覆盖率为91%（目标覆盖率65%以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3.县卫健委、县疾控中心通过召开推进会、现场督导等形式督促全县各疫苗接种单位大力开展查漏补种工作，截至11月28日，海南省接种信息系统显示昌江“八苗”全程接种率98.40%，达到省级98%以上目标要求。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各基层医疗机构常态化开展门诊首诊测血压与血糖及下村做“2+3”筛查工作，以此为抓手筛查慢性病患者，增加慢性病患者建档人数，提高健康管理率，同时，县卫健委、县疾控中心督促各基层医疗机构制定慢性病工作进度计划和年、季度自查小结，有序开展随访和体检工作，合理分配随访工作任务至村卫生室，并对村卫生室承担的随访工作随机抽查核实。</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问题19：</w:t>
      </w:r>
    </w:p>
    <w:p>
      <w:pPr>
        <w:pStyle w:val="2"/>
        <w:keepNext w:val="0"/>
        <w:keepLines w:val="0"/>
        <w:pageBreakBefore w:val="0"/>
        <w:widowControl w:val="0"/>
        <w:kinsoku/>
        <w:wordWrap/>
        <w:overflowPunct/>
        <w:topLinePunct w:val="0"/>
        <w:bidi w:val="0"/>
        <w:spacing w:after="0" w:line="560" w:lineRule="exact"/>
        <w:rPr>
          <w:rFonts w:hint="eastAsia" w:ascii="黑体" w:hAnsi="黑体" w:eastAsia="黑体" w:cs="黑体"/>
          <w:sz w:val="32"/>
          <w:szCs w:val="32"/>
          <w:lang w:val="en-US" w:eastAsia="zh-CN"/>
        </w:rPr>
      </w:pPr>
    </w:p>
    <w:p>
      <w:pPr>
        <w:pStyle w:val="9"/>
        <w:keepNext w:val="0"/>
        <w:keepLines w:val="0"/>
        <w:pageBreakBefore w:val="0"/>
        <w:widowControl w:val="0"/>
        <w:kinsoku/>
        <w:wordWrap/>
        <w:overflowPunct/>
        <w:topLinePunct w:val="0"/>
        <w:autoSpaceDE w:val="0"/>
        <w:autoSpaceDN w:val="0"/>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关于部分乡村农业灌溉用水、生活供水管网与生产道路等基础设施由于使用年限长，缺乏维护，老旧破损，影响村民生活质量，造成农业生产、出行等不便，对产业发展形成制约，人大代表和村民普遍反映较为集中，关注关切度高问题整改完成情况</w:t>
      </w:r>
    </w:p>
    <w:p>
      <w:pPr>
        <w:pStyle w:val="9"/>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一、整改问题：</w:t>
      </w:r>
      <w:r>
        <w:rPr>
          <w:rFonts w:hint="eastAsia" w:ascii="仿宋_GB2312" w:hAnsi="仿宋_GB2312" w:eastAsia="仿宋_GB2312" w:cs="仿宋_GB2312"/>
          <w:sz w:val="32"/>
          <w:szCs w:val="32"/>
          <w:lang w:val="en-US" w:eastAsia="zh-CN"/>
        </w:rPr>
        <w:t>部分乡村农业灌溉用水、生活供水管网与生产道路等基础设施由于使用年限长，缺乏维护，老旧破损，影响村民生活质量，造成农业生产、出行等不便，对产业发展形成制约，人大代表和村民普遍反映较为集中，关注关切度高。</w:t>
      </w:r>
    </w:p>
    <w:p>
      <w:pPr>
        <w:pStyle w:val="9"/>
        <w:keepNext w:val="0"/>
        <w:keepLines w:val="0"/>
        <w:pageBreakBefore w:val="0"/>
        <w:widowControl w:val="0"/>
        <w:numPr>
          <w:ilvl w:val="0"/>
          <w:numId w:val="0"/>
        </w:numPr>
        <w:kinsoku/>
        <w:wordWrap/>
        <w:overflowPunct/>
        <w:topLinePunct w:val="0"/>
        <w:bidi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二、责任单位：</w:t>
      </w:r>
      <w:r>
        <w:rPr>
          <w:rFonts w:hint="eastAsia" w:ascii="仿宋_GB2312" w:hAnsi="仿宋_GB2312" w:eastAsia="仿宋_GB2312" w:cs="仿宋_GB2312"/>
          <w:sz w:val="32"/>
          <w:szCs w:val="32"/>
          <w:lang w:val="en-US" w:eastAsia="zh-CN"/>
        </w:rPr>
        <w:t>中共昌江黎族自治县委员会</w:t>
      </w:r>
    </w:p>
    <w:p>
      <w:pPr>
        <w:pStyle w:val="9"/>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三、整改措施</w:t>
      </w:r>
    </w:p>
    <w:p>
      <w:pPr>
        <w:pStyle w:val="9"/>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1.进一步牢固树立“群众利益无小事”的观念，切实加强与镇村两级干部、代表、村民的联系联络，定期深入基层，及时了解掌握群众需要需求，建立以及及时更新需解决问题清单。</w:t>
      </w:r>
    </w:p>
    <w:p>
      <w:pPr>
        <w:pStyle w:val="9"/>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2.加大资金支持力度，以县财政预备案“人大代表建议政协委员提案办理经费”有效解决群众生产生活方面急需解决的基础设施建设等方面问题，整合镇村两级干部及代表力量推动解决。</w:t>
      </w:r>
    </w:p>
    <w:p>
      <w:pPr>
        <w:pStyle w:val="9"/>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3.协调通过人大代表意见建议办理工作、人大代表调研等活动，推动有关职能部门积极履行职责，加大服务保障工作力度，及时研究解决群众急难愁盼问题。</w:t>
      </w:r>
    </w:p>
    <w:p>
      <w:pPr>
        <w:pStyle w:val="9"/>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4.加大宣传力度，积极倡导镇村干部、代表、村民共同加强对基础设施的日常维护管理，提升打造共建共治共享“共同体”理念。</w:t>
      </w:r>
    </w:p>
    <w:p>
      <w:pPr>
        <w:pStyle w:val="9"/>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四、整改目标</w:t>
      </w:r>
    </w:p>
    <w:p>
      <w:pPr>
        <w:pStyle w:val="9"/>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推动逐步解决基层设施建设老化损毁问题，改善乡村农业灌溉用水、生活供水管网与生产道路等基础设施的维护管理，提升村民共建共治共享“共同体”意识。</w:t>
      </w:r>
    </w:p>
    <w:p>
      <w:pPr>
        <w:pStyle w:val="9"/>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五、整改成效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1.定期深入基层，及时了解掌握群众需要需求，梳理、研究需解决问题清单。10月20日，到石碌镇山竹沟村、保突村调研；10月25日，到石碌镇水富村、鸡心村调研；11月1日，到石碌镇孔车村、片石村调研。</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推动解决基础设施建设。代表建议提出，昌化镇先田村主路供水管网损毁较严重，使用年限较长，大部分均已破损，故积极统筹昌化镇先田村委会修建引水管道项目，目前项目已完成下拨资金和招投标，已开始施工,截至目前，该项目已完工；调研中发现，石碌镇水富村村前沟涵洞坍塌，影响村民出行，急需改造，对此村前沟进行改造，目前已完成工程设计和概算，项目资金已落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3.为提升代表意见建议办理实效，推动有关职能部门积极履职，10月26日，到县乡村振兴局开展座谈会，要求乡村振兴局要加强对关乎乡村农业生产、人民生产生活方面基础设施维护的支持和保障。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4.11月1日，走访石碌镇孔车村、片石村，对村两委干部、人大代表、部分村民进行宣传引导，宣传浙江“千万工程”案例，加强对村容村貌的整治、基础设施的维护管理。11月16日，走访石碌镇香岭村、尖岭村，了解代表联络站进展情况，实地察看道路设施、饮水工程、人居环境等情况，要求村两委加强对村容村貌的整治、基础设施的维护管理。</w:t>
      </w:r>
    </w:p>
    <w:p>
      <w:pPr>
        <w:pStyle w:val="9"/>
        <w:keepNext w:val="0"/>
        <w:keepLines w:val="0"/>
        <w:pageBreakBefore w:val="0"/>
        <w:widowControl w:val="0"/>
        <w:kinsoku/>
        <w:wordWrap/>
        <w:overflowPunct/>
        <w:topLinePunct w:val="0"/>
        <w:bidi w:val="0"/>
        <w:adjustRightInd/>
        <w:snapToGrid/>
        <w:spacing w:line="560" w:lineRule="exact"/>
        <w:jc w:val="both"/>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bidi w:val="0"/>
        <w:spacing w:line="560" w:lineRule="exact"/>
        <w:rPr>
          <w:rFonts w:hint="eastAsia"/>
          <w:lang w:val="en-US" w:eastAsia="zh-CN"/>
        </w:rPr>
      </w:pPr>
    </w:p>
    <w:p>
      <w:pPr>
        <w:pStyle w:val="9"/>
        <w:keepNext w:val="0"/>
        <w:keepLines w:val="0"/>
        <w:pageBreakBefore w:val="0"/>
        <w:widowControl w:val="0"/>
        <w:kinsoku/>
        <w:wordWrap/>
        <w:overflowPunct/>
        <w:topLinePunct w:val="0"/>
        <w:bidi w:val="0"/>
        <w:spacing w:line="560" w:lineRule="exact"/>
        <w:rPr>
          <w:rFonts w:hint="eastAsia"/>
          <w:lang w:val="en-US" w:eastAsia="zh-CN"/>
        </w:rPr>
      </w:pPr>
    </w:p>
    <w:p>
      <w:pPr>
        <w:pStyle w:val="10"/>
        <w:keepNext w:val="0"/>
        <w:keepLines w:val="0"/>
        <w:pageBreakBefore w:val="0"/>
        <w:widowControl w:val="0"/>
        <w:kinsoku/>
        <w:wordWrap/>
        <w:overflowPunct/>
        <w:topLinePunct w:val="0"/>
        <w:bidi w:val="0"/>
        <w:spacing w:line="560" w:lineRule="exact"/>
        <w:rPr>
          <w:rFonts w:hint="eastAsia"/>
          <w:lang w:val="en-US" w:eastAsia="zh-CN"/>
        </w:rPr>
      </w:pPr>
    </w:p>
    <w:p>
      <w:pPr>
        <w:keepNext w:val="0"/>
        <w:keepLines w:val="0"/>
        <w:pageBreakBefore w:val="0"/>
        <w:widowControl w:val="0"/>
        <w:kinsoku/>
        <w:wordWrap/>
        <w:overflowPunct/>
        <w:topLinePunct w:val="0"/>
        <w:bidi w:val="0"/>
        <w:spacing w:line="560" w:lineRule="exact"/>
        <w:rPr>
          <w:rFonts w:hint="eastAsia"/>
          <w:lang w:val="en-US" w:eastAsia="zh-CN"/>
        </w:rPr>
      </w:pPr>
    </w:p>
    <w:p>
      <w:pPr>
        <w:pStyle w:val="9"/>
        <w:keepNext w:val="0"/>
        <w:keepLines w:val="0"/>
        <w:pageBreakBefore w:val="0"/>
        <w:widowControl w:val="0"/>
        <w:kinsoku/>
        <w:wordWrap/>
        <w:overflowPunct/>
        <w:topLinePunct w:val="0"/>
        <w:bidi w:val="0"/>
        <w:spacing w:line="560" w:lineRule="exact"/>
        <w:rPr>
          <w:rFonts w:hint="eastAsia"/>
          <w:lang w:val="en-US" w:eastAsia="zh-CN"/>
        </w:rPr>
      </w:pPr>
    </w:p>
    <w:p>
      <w:pPr>
        <w:pStyle w:val="10"/>
        <w:keepNext w:val="0"/>
        <w:keepLines w:val="0"/>
        <w:pageBreakBefore w:val="0"/>
        <w:widowControl w:val="0"/>
        <w:kinsoku/>
        <w:wordWrap/>
        <w:overflowPunct/>
        <w:topLinePunct w:val="0"/>
        <w:bidi w:val="0"/>
        <w:spacing w:line="560" w:lineRule="exact"/>
        <w:rPr>
          <w:rFonts w:hint="eastAsia"/>
          <w:lang w:val="en-US" w:eastAsia="zh-CN"/>
        </w:rPr>
      </w:pPr>
    </w:p>
    <w:p>
      <w:pPr>
        <w:keepNext w:val="0"/>
        <w:keepLines w:val="0"/>
        <w:pageBreakBefore w:val="0"/>
        <w:widowControl w:val="0"/>
        <w:kinsoku/>
        <w:wordWrap/>
        <w:overflowPunct/>
        <w:topLinePunct w:val="0"/>
        <w:bidi w:val="0"/>
        <w:spacing w:line="560" w:lineRule="exact"/>
        <w:rPr>
          <w:rFonts w:hint="eastAsia"/>
          <w:lang w:val="en-US" w:eastAsia="zh-CN"/>
        </w:rPr>
      </w:pPr>
    </w:p>
    <w:p>
      <w:pPr>
        <w:pStyle w:val="9"/>
        <w:keepNext w:val="0"/>
        <w:keepLines w:val="0"/>
        <w:pageBreakBefore w:val="0"/>
        <w:widowControl w:val="0"/>
        <w:kinsoku/>
        <w:wordWrap/>
        <w:overflowPunct/>
        <w:topLinePunct w:val="0"/>
        <w:bidi w:val="0"/>
        <w:spacing w:line="560" w:lineRule="exact"/>
        <w:rPr>
          <w:rFonts w:hint="eastAsia"/>
          <w:lang w:val="en-US" w:eastAsia="zh-CN"/>
        </w:rPr>
      </w:pPr>
    </w:p>
    <w:p>
      <w:pPr>
        <w:pStyle w:val="10"/>
        <w:keepNext w:val="0"/>
        <w:keepLines w:val="0"/>
        <w:pageBreakBefore w:val="0"/>
        <w:widowControl w:val="0"/>
        <w:kinsoku/>
        <w:wordWrap/>
        <w:overflowPunct/>
        <w:topLinePunct w:val="0"/>
        <w:bidi w:val="0"/>
        <w:spacing w:line="560" w:lineRule="exact"/>
        <w:rPr>
          <w:rFonts w:hint="eastAsia"/>
          <w:lang w:val="en-US" w:eastAsia="zh-CN"/>
        </w:rPr>
      </w:pPr>
    </w:p>
    <w:p>
      <w:pPr>
        <w:keepNext w:val="0"/>
        <w:keepLines w:val="0"/>
        <w:pageBreakBefore w:val="0"/>
        <w:widowControl w:val="0"/>
        <w:kinsoku/>
        <w:wordWrap/>
        <w:overflowPunct/>
        <w:topLinePunct w:val="0"/>
        <w:bidi w:val="0"/>
        <w:spacing w:line="560" w:lineRule="exact"/>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问题20：</w:t>
      </w:r>
    </w:p>
    <w:p>
      <w:pPr>
        <w:pStyle w:val="9"/>
        <w:keepNext w:val="0"/>
        <w:keepLines w:val="0"/>
        <w:pageBreakBefore w:val="0"/>
        <w:widowControl w:val="0"/>
        <w:kinsoku/>
        <w:wordWrap/>
        <w:overflowPunct/>
        <w:topLinePunct w:val="0"/>
        <w:bidi w:val="0"/>
        <w:spacing w:line="560" w:lineRule="exact"/>
        <w:rPr>
          <w:rFonts w:hint="eastAsia"/>
          <w:lang w:val="en-US" w:eastAsia="zh-CN"/>
        </w:rPr>
      </w:pPr>
    </w:p>
    <w:p>
      <w:pPr>
        <w:pStyle w:val="9"/>
        <w:keepNext w:val="0"/>
        <w:keepLines w:val="0"/>
        <w:pageBreakBefore w:val="0"/>
        <w:widowControl w:val="0"/>
        <w:kinsoku/>
        <w:wordWrap/>
        <w:overflowPunct/>
        <w:topLinePunct w:val="0"/>
        <w:autoSpaceDE w:val="0"/>
        <w:autoSpaceDN w:val="0"/>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关于基层（政府职能部门、乡镇干部、人大代表）依法履职能力不足，对国体、政体、国家现行根本政治制度以及推进治理体系、治理能力现代化等概念认识模糊，导致贯彻落实党委决策部署有偏差、不到位问题</w:t>
      </w:r>
    </w:p>
    <w:p>
      <w:pPr>
        <w:pStyle w:val="9"/>
        <w:keepNext w:val="0"/>
        <w:keepLines w:val="0"/>
        <w:pageBreakBefore w:val="0"/>
        <w:widowControl w:val="0"/>
        <w:kinsoku/>
        <w:wordWrap/>
        <w:overflowPunct/>
        <w:topLinePunct w:val="0"/>
        <w:autoSpaceDE w:val="0"/>
        <w:autoSpaceDN w:val="0"/>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整改完成情况</w:t>
      </w:r>
    </w:p>
    <w:p>
      <w:pPr>
        <w:pStyle w:val="9"/>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一、整改问题：</w:t>
      </w:r>
      <w:r>
        <w:rPr>
          <w:rFonts w:hint="eastAsia" w:ascii="仿宋_GB2312" w:hAnsi="仿宋_GB2312" w:eastAsia="仿宋_GB2312" w:cs="仿宋_GB2312"/>
          <w:sz w:val="32"/>
          <w:szCs w:val="32"/>
          <w:lang w:val="en-US" w:eastAsia="zh-CN"/>
        </w:rPr>
        <w:t>基层（政府职能部门、乡镇干部、人大代表）依法履职能力不足，对国体、政体、国家现行根本政治制度以及推进治理体系、治理能力现代化等概念认识模糊，导致贯彻落实党委决策部署有偏差、不到位。</w:t>
      </w:r>
    </w:p>
    <w:p>
      <w:pPr>
        <w:pStyle w:val="9"/>
        <w:keepNext w:val="0"/>
        <w:keepLines w:val="0"/>
        <w:pageBreakBefore w:val="0"/>
        <w:widowControl w:val="0"/>
        <w:numPr>
          <w:ilvl w:val="0"/>
          <w:numId w:val="0"/>
        </w:numPr>
        <w:kinsoku/>
        <w:wordWrap/>
        <w:overflowPunct/>
        <w:topLinePunct w:val="0"/>
        <w:bidi w:val="0"/>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二、责任单位：</w:t>
      </w:r>
      <w:r>
        <w:rPr>
          <w:rFonts w:hint="eastAsia" w:ascii="仿宋_GB2312" w:hAnsi="仿宋_GB2312" w:eastAsia="仿宋_GB2312" w:cs="仿宋_GB2312"/>
          <w:sz w:val="32"/>
          <w:szCs w:val="32"/>
          <w:lang w:val="en-US" w:eastAsia="zh-CN"/>
        </w:rPr>
        <w:t>中共昌江黎族自治县委员会</w:t>
      </w: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三、整改措施</w:t>
      </w:r>
    </w:p>
    <w:p>
      <w:pPr>
        <w:pStyle w:val="9"/>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1.开展习近平总书记关于坚持和完善人民代表大会制度重要思想进基层宣传、宣讲工作；</w:t>
      </w:r>
    </w:p>
    <w:p>
      <w:pPr>
        <w:pStyle w:val="9"/>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2.加强和改进任前考试制度，推动拟任人员树立自觉学法用法及接受人大常委会监督意识，有效提升依法行政、依法履职能力；</w:t>
      </w:r>
    </w:p>
    <w:p>
      <w:pPr>
        <w:pStyle w:val="9"/>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3.通过组织宣讲、培训、调研、视察等相关代表活动，促进代表提升履职能力。</w:t>
      </w:r>
    </w:p>
    <w:p>
      <w:pPr>
        <w:pStyle w:val="9"/>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四、整改目标</w:t>
      </w:r>
    </w:p>
    <w:p>
      <w:pPr>
        <w:pStyle w:val="9"/>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推动基层（政府职能部门、乡镇干部、人大代表）提升依法履职能力，在主题教育期间，对“一府一委两院”报请的新任职人员进行任前考试，覆盖率达到100%，完成对基层人大代表进行宣讲两次，组织调研两次，邀请人大代表列席人大常委会会议一次，进一步树牢人大意识，进一步夯实基层治理基石。</w:t>
      </w:r>
    </w:p>
    <w:p>
      <w:pPr>
        <w:pStyle w:val="9"/>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五、整改成效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1.10月24日，下乡调研过程中对镇村党组干部进行坚持和完善人民代表大会制度重要思想、学习“千万工程”经验，扎实推进乡村振兴等内容进行宣讲。11月1日，到石碌镇孔车村、片石村开展宣讲活动;11月16日，到石碌镇香岭村、尖领村开展宣讲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2.对选任联室负责的任前考试制度进行改进部署。调整试卷内容，调整考试制度，增加考前谈话环节。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3.准备专题宣讲课件，计划11月入村开展宣讲活动。对村镇代表提出学习、贯彻提升履职能力的要求。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4.调研指导全县八个乡镇完善代表联络站建设。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5.制定《昌江黎族自治县人民代表大会学习培训工作制度》。</w:t>
      </w:r>
    </w:p>
    <w:p>
      <w:pPr>
        <w:pStyle w:val="9"/>
        <w:keepNext w:val="0"/>
        <w:keepLines w:val="0"/>
        <w:pageBreakBefore w:val="0"/>
        <w:widowControl w:val="0"/>
        <w:kinsoku/>
        <w:wordWrap/>
        <w:overflowPunct/>
        <w:topLinePunct w:val="0"/>
        <w:autoSpaceDE w:val="0"/>
        <w:autoSpaceDN w:val="0"/>
        <w:bidi w:val="0"/>
        <w:adjustRightInd/>
        <w:snapToGrid/>
        <w:spacing w:line="560" w:lineRule="exact"/>
        <w:jc w:val="both"/>
        <w:textAlignment w:val="auto"/>
        <w:rPr>
          <w:rFonts w:hint="eastAsia" w:ascii="方正小标宋简体" w:hAnsi="方正小标宋简体" w:eastAsia="方正小标宋简体" w:cs="方正小标宋简体"/>
          <w:sz w:val="44"/>
          <w:szCs w:val="44"/>
          <w:lang w:val="en-US" w:eastAsia="zh-CN"/>
        </w:rPr>
      </w:pPr>
    </w:p>
    <w:p>
      <w:pPr>
        <w:pStyle w:val="10"/>
        <w:keepNext w:val="0"/>
        <w:keepLines w:val="0"/>
        <w:pageBreakBefore w:val="0"/>
        <w:widowControl w:val="0"/>
        <w:kinsoku/>
        <w:wordWrap/>
        <w:overflowPunct/>
        <w:topLinePunct w:val="0"/>
        <w:bidi w:val="0"/>
        <w:spacing w:line="560" w:lineRule="exact"/>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bidi w:val="0"/>
        <w:spacing w:line="560" w:lineRule="exact"/>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bidi w:val="0"/>
        <w:spacing w:line="560" w:lineRule="exact"/>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问题21：</w:t>
      </w:r>
    </w:p>
    <w:p>
      <w:pPr>
        <w:pStyle w:val="9"/>
        <w:keepNext w:val="0"/>
        <w:keepLines w:val="0"/>
        <w:pageBreakBefore w:val="0"/>
        <w:widowControl w:val="0"/>
        <w:kinsoku/>
        <w:wordWrap/>
        <w:overflowPunct/>
        <w:topLinePunct w:val="0"/>
        <w:bidi w:val="0"/>
        <w:spacing w:line="560" w:lineRule="exact"/>
        <w:rPr>
          <w:rFonts w:hint="eastAsia"/>
          <w:lang w:val="en-US" w:eastAsia="zh-CN"/>
        </w:rPr>
      </w:pPr>
    </w:p>
    <w:p>
      <w:pPr>
        <w:pStyle w:val="9"/>
        <w:keepNext w:val="0"/>
        <w:keepLines w:val="0"/>
        <w:pageBreakBefore w:val="0"/>
        <w:widowControl w:val="0"/>
        <w:kinsoku/>
        <w:wordWrap/>
        <w:overflowPunct/>
        <w:topLinePunct w:val="0"/>
        <w:autoSpaceDE w:val="0"/>
        <w:autoSpaceDN w:val="0"/>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关于2022年底谋划的乌烈黑山羊全产业链项目(黑山羊育种场、育肥场和屠宰场)整体建设进度缓慢，有关部门间协调机制不畅，缺乏合力攻坚的主动意识问题</w:t>
      </w:r>
    </w:p>
    <w:p>
      <w:pPr>
        <w:pStyle w:val="9"/>
        <w:keepNext w:val="0"/>
        <w:keepLines w:val="0"/>
        <w:pageBreakBefore w:val="0"/>
        <w:widowControl w:val="0"/>
        <w:kinsoku/>
        <w:wordWrap/>
        <w:overflowPunct/>
        <w:topLinePunct w:val="0"/>
        <w:autoSpaceDE w:val="0"/>
        <w:autoSpaceDN w:val="0"/>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整改完成情况</w:t>
      </w:r>
    </w:p>
    <w:p>
      <w:pPr>
        <w:pStyle w:val="9"/>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一、整改问题：</w:t>
      </w:r>
      <w:r>
        <w:rPr>
          <w:rFonts w:hint="eastAsia" w:ascii="仿宋_GB2312" w:hAnsi="仿宋_GB2312" w:eastAsia="仿宋_GB2312" w:cs="仿宋_GB2312"/>
          <w:sz w:val="32"/>
          <w:szCs w:val="32"/>
          <w:lang w:val="en-US" w:eastAsia="zh-CN"/>
        </w:rPr>
        <w:t>2022年底谋划的乌烈黑山羊全产业链项目(黑山羊育种场、育肥场和屠宰场)整体建设进度缓慢，有关部门间协调机制不畅，缺乏合力攻坚的主动意识问题</w:t>
      </w:r>
    </w:p>
    <w:p>
      <w:pPr>
        <w:pStyle w:val="9"/>
        <w:keepNext w:val="0"/>
        <w:keepLines w:val="0"/>
        <w:pageBreakBefore w:val="0"/>
        <w:widowControl w:val="0"/>
        <w:numPr>
          <w:ilvl w:val="0"/>
          <w:numId w:val="0"/>
        </w:numPr>
        <w:kinsoku/>
        <w:wordWrap/>
        <w:overflowPunct/>
        <w:topLinePunct w:val="0"/>
        <w:bidi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二、责任单位：</w:t>
      </w:r>
      <w:r>
        <w:rPr>
          <w:rFonts w:hint="eastAsia" w:ascii="仿宋_GB2312" w:hAnsi="仿宋_GB2312" w:eastAsia="仿宋_GB2312" w:cs="仿宋_GB2312"/>
          <w:sz w:val="32"/>
          <w:szCs w:val="32"/>
          <w:lang w:val="en-US" w:eastAsia="zh-CN"/>
        </w:rPr>
        <w:t>中共昌江黎族自治县委员会</w:t>
      </w:r>
    </w:p>
    <w:p>
      <w:pPr>
        <w:pStyle w:val="9"/>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三、整改措施</w:t>
      </w:r>
    </w:p>
    <w:p>
      <w:pPr>
        <w:pStyle w:val="9"/>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1.组织召开专班会议，落实相关单位责任；</w:t>
      </w:r>
    </w:p>
    <w:p>
      <w:pPr>
        <w:pStyle w:val="9"/>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2.招聘育种场场长及若干名员工；</w:t>
      </w:r>
    </w:p>
    <w:p>
      <w:pPr>
        <w:pStyle w:val="9"/>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3.遴选第三方防疫检测机构；</w:t>
      </w:r>
    </w:p>
    <w:p>
      <w:pPr>
        <w:pStyle w:val="9"/>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4.县乡村振兴投资公司成立种羊采购小组，县畜牧中心及技术方负责选种筛查；</w:t>
      </w:r>
    </w:p>
    <w:p>
      <w:pPr>
        <w:pStyle w:val="9"/>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5.县乡村振兴投资公司采购一定数量的生产资料和生产工具。</w:t>
      </w:r>
    </w:p>
    <w:p>
      <w:pPr>
        <w:pStyle w:val="9"/>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四、整改目标</w:t>
      </w:r>
    </w:p>
    <w:p>
      <w:pPr>
        <w:pStyle w:val="9"/>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1.完成育种场一期工程和隔离场建设，并具备基本养殖功能；2.完成育肥场和屠宰场征地及土地平整工作。</w:t>
      </w:r>
    </w:p>
    <w:p>
      <w:pPr>
        <w:pStyle w:val="9"/>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五、整改成效</w:t>
      </w:r>
    </w:p>
    <w:p>
      <w:pPr>
        <w:pStyle w:val="9"/>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1.完成招聘1名场长，8名员工，已到岗工作；</w:t>
      </w:r>
    </w:p>
    <w:p>
      <w:pPr>
        <w:pStyle w:val="9"/>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2.已遴选海南中科基因技术有限公司为第三方防疫检测机构；</w:t>
      </w:r>
    </w:p>
    <w:p>
      <w:pPr>
        <w:pStyle w:val="9"/>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3.已完成育种场一期工程和隔离场建设，并按养殖规范要求进行防疫消杀；</w:t>
      </w:r>
    </w:p>
    <w:p>
      <w:pPr>
        <w:pStyle w:val="9"/>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4.已完成育肥场和屠宰场征地及土地平整工作，并完成育肥场项目可行性研究报告的立项批复；</w:t>
      </w:r>
    </w:p>
    <w:p>
      <w:pPr>
        <w:pStyle w:val="9"/>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5.已成立种羊采购小组，联合县畜牧中心、技术方及第三方检测机构到澄迈县西达农场筛选及检测种羊；</w:t>
      </w:r>
    </w:p>
    <w:p>
      <w:pPr>
        <w:pStyle w:val="9"/>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6.已完成采购33吨青贮饲料，10吨精饲料，10吨干草料，以及5台生产工具。</w:t>
      </w:r>
    </w:p>
    <w:p>
      <w:pPr>
        <w:pStyle w:val="2"/>
        <w:keepNext w:val="0"/>
        <w:keepLines w:val="0"/>
        <w:pageBreakBefore w:val="0"/>
        <w:widowControl w:val="0"/>
        <w:kinsoku/>
        <w:wordWrap/>
        <w:overflowPunct/>
        <w:topLinePunct w:val="0"/>
        <w:bidi w:val="0"/>
        <w:spacing w:after="0" w:line="560" w:lineRule="exact"/>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bidi w:val="0"/>
        <w:spacing w:line="560" w:lineRule="exact"/>
        <w:rPr>
          <w:rFonts w:hint="eastAsia" w:ascii="黑体" w:hAnsi="黑体" w:eastAsia="黑体" w:cs="黑体"/>
          <w:sz w:val="32"/>
          <w:szCs w:val="32"/>
          <w:lang w:val="en-US" w:eastAsia="zh-CN"/>
        </w:rPr>
      </w:pPr>
    </w:p>
    <w:p>
      <w:pPr>
        <w:pStyle w:val="9"/>
        <w:keepNext w:val="0"/>
        <w:keepLines w:val="0"/>
        <w:pageBreakBefore w:val="0"/>
        <w:widowControl w:val="0"/>
        <w:kinsoku/>
        <w:wordWrap/>
        <w:overflowPunct/>
        <w:topLinePunct w:val="0"/>
        <w:bidi w:val="0"/>
        <w:spacing w:line="560" w:lineRule="exact"/>
        <w:rPr>
          <w:rFonts w:hint="eastAsia" w:ascii="黑体" w:hAnsi="黑体" w:eastAsia="黑体" w:cs="黑体"/>
          <w:sz w:val="32"/>
          <w:szCs w:val="32"/>
          <w:lang w:val="en-US" w:eastAsia="zh-CN"/>
        </w:rPr>
      </w:pPr>
    </w:p>
    <w:p>
      <w:pPr>
        <w:pStyle w:val="10"/>
        <w:keepNext w:val="0"/>
        <w:keepLines w:val="0"/>
        <w:pageBreakBefore w:val="0"/>
        <w:widowControl w:val="0"/>
        <w:kinsoku/>
        <w:wordWrap/>
        <w:overflowPunct/>
        <w:topLinePunct w:val="0"/>
        <w:bidi w:val="0"/>
        <w:spacing w:line="560" w:lineRule="exact"/>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bidi w:val="0"/>
        <w:spacing w:line="560" w:lineRule="exact"/>
        <w:rPr>
          <w:rFonts w:hint="eastAsia" w:ascii="黑体" w:hAnsi="黑体" w:eastAsia="黑体" w:cs="黑体"/>
          <w:sz w:val="32"/>
          <w:szCs w:val="32"/>
          <w:lang w:val="en-US" w:eastAsia="zh-CN"/>
        </w:rPr>
      </w:pPr>
    </w:p>
    <w:p>
      <w:pPr>
        <w:pStyle w:val="9"/>
        <w:keepNext w:val="0"/>
        <w:keepLines w:val="0"/>
        <w:pageBreakBefore w:val="0"/>
        <w:widowControl w:val="0"/>
        <w:kinsoku/>
        <w:wordWrap/>
        <w:overflowPunct/>
        <w:topLinePunct w:val="0"/>
        <w:bidi w:val="0"/>
        <w:spacing w:line="560" w:lineRule="exact"/>
        <w:rPr>
          <w:rFonts w:hint="eastAsia" w:ascii="黑体" w:hAnsi="黑体" w:eastAsia="黑体" w:cs="黑体"/>
          <w:sz w:val="32"/>
          <w:szCs w:val="32"/>
          <w:lang w:val="en-US" w:eastAsia="zh-CN"/>
        </w:rPr>
      </w:pPr>
    </w:p>
    <w:p>
      <w:pPr>
        <w:pStyle w:val="10"/>
        <w:keepNext w:val="0"/>
        <w:keepLines w:val="0"/>
        <w:pageBreakBefore w:val="0"/>
        <w:widowControl w:val="0"/>
        <w:kinsoku/>
        <w:wordWrap/>
        <w:overflowPunct/>
        <w:topLinePunct w:val="0"/>
        <w:bidi w:val="0"/>
        <w:spacing w:line="560" w:lineRule="exact"/>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bidi w:val="0"/>
        <w:spacing w:line="560" w:lineRule="exact"/>
        <w:rPr>
          <w:rFonts w:hint="eastAsia" w:ascii="黑体" w:hAnsi="黑体" w:eastAsia="黑体" w:cs="黑体"/>
          <w:sz w:val="32"/>
          <w:szCs w:val="32"/>
          <w:lang w:val="en-US" w:eastAsia="zh-CN"/>
        </w:rPr>
      </w:pPr>
    </w:p>
    <w:p>
      <w:pPr>
        <w:pStyle w:val="9"/>
        <w:keepNext w:val="0"/>
        <w:keepLines w:val="0"/>
        <w:pageBreakBefore w:val="0"/>
        <w:widowControl w:val="0"/>
        <w:kinsoku/>
        <w:wordWrap/>
        <w:overflowPunct/>
        <w:topLinePunct w:val="0"/>
        <w:bidi w:val="0"/>
        <w:spacing w:line="560" w:lineRule="exact"/>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问题22：</w:t>
      </w:r>
    </w:p>
    <w:p>
      <w:pPr>
        <w:pStyle w:val="9"/>
        <w:keepNext w:val="0"/>
        <w:keepLines w:val="0"/>
        <w:pageBreakBefore w:val="0"/>
        <w:widowControl w:val="0"/>
        <w:kinsoku/>
        <w:wordWrap/>
        <w:overflowPunct/>
        <w:topLinePunct w:val="0"/>
        <w:bidi w:val="0"/>
        <w:spacing w:line="560" w:lineRule="exact"/>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关于委员联系界别群众存在短板，主要是缺乏相应的机制和平台抓手。我县委员联系界别群众工作主要存在配套制度设计不够完善、内涵理解把握不够清晰、平台建设不足、委员主观意识不够强烈问题整改完成情况</w:t>
      </w:r>
    </w:p>
    <w:p>
      <w:pPr>
        <w:pStyle w:val="9"/>
        <w:keepNext w:val="0"/>
        <w:keepLines w:val="0"/>
        <w:pageBreakBefore w:val="0"/>
        <w:widowControl w:val="0"/>
        <w:kinsoku/>
        <w:wordWrap/>
        <w:overflowPunct/>
        <w:topLinePunct w:val="0"/>
        <w:bidi w:val="0"/>
        <w:snapToGrid/>
        <w:spacing w:line="560" w:lineRule="exact"/>
        <w:textAlignment w:val="auto"/>
        <w:rPr>
          <w:rFonts w:hint="eastAsia"/>
          <w:lang w:val="en-US" w:eastAsia="zh-CN"/>
        </w:rPr>
      </w:pPr>
    </w:p>
    <w:p>
      <w:pPr>
        <w:pStyle w:val="9"/>
        <w:keepNext w:val="0"/>
        <w:keepLines w:val="0"/>
        <w:pageBreakBefore w:val="0"/>
        <w:widowControl w:val="0"/>
        <w:numPr>
          <w:ilvl w:val="0"/>
          <w:numId w:val="0"/>
        </w:numPr>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一、整改问题：</w:t>
      </w:r>
      <w:r>
        <w:rPr>
          <w:rFonts w:hint="eastAsia" w:ascii="仿宋_GB2312" w:hAnsi="仿宋_GB2312" w:eastAsia="仿宋_GB2312" w:cs="仿宋_GB2312"/>
          <w:sz w:val="32"/>
          <w:szCs w:val="32"/>
          <w:lang w:val="en-US" w:eastAsia="zh-CN"/>
        </w:rPr>
        <w:t>委员联系界别群众存在短板，主要是缺乏相应的机制和平台抓手。我县委员联系界别群众工作主要存在配套制度设计不够完善、内涵理解把握不够清晰、平台建设不足、委员主观意识不够强烈等问题</w:t>
      </w:r>
    </w:p>
    <w:p>
      <w:pPr>
        <w:pStyle w:val="9"/>
        <w:keepNext w:val="0"/>
        <w:keepLines w:val="0"/>
        <w:pageBreakBefore w:val="0"/>
        <w:widowControl w:val="0"/>
        <w:numPr>
          <w:ilvl w:val="0"/>
          <w:numId w:val="0"/>
        </w:numPr>
        <w:kinsoku/>
        <w:wordWrap/>
        <w:overflowPunct/>
        <w:topLinePunct w:val="0"/>
        <w:bidi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二、责任单位：</w:t>
      </w:r>
      <w:r>
        <w:rPr>
          <w:rFonts w:hint="eastAsia" w:ascii="仿宋_GB2312" w:hAnsi="仿宋_GB2312" w:eastAsia="仿宋_GB2312" w:cs="仿宋_GB2312"/>
          <w:sz w:val="32"/>
          <w:szCs w:val="32"/>
          <w:lang w:val="en-US" w:eastAsia="zh-CN"/>
        </w:rPr>
        <w:t>中共昌江黎族自治县委员会</w:t>
      </w:r>
    </w:p>
    <w:p>
      <w:pPr>
        <w:pStyle w:val="9"/>
        <w:keepNext w:val="0"/>
        <w:keepLines w:val="0"/>
        <w:pageBreakBefore w:val="0"/>
        <w:widowControl w:val="0"/>
        <w:numPr>
          <w:ilvl w:val="0"/>
          <w:numId w:val="0"/>
        </w:numPr>
        <w:kinsoku/>
        <w:wordWrap/>
        <w:overflowPunct/>
        <w:topLinePunct w:val="0"/>
        <w:bidi w:val="0"/>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三、整改措施</w:t>
      </w:r>
    </w:p>
    <w:p>
      <w:pPr>
        <w:pStyle w:val="9"/>
        <w:keepNext w:val="0"/>
        <w:keepLines w:val="0"/>
        <w:pageBreakBefore w:val="0"/>
        <w:widowControl w:val="0"/>
        <w:numPr>
          <w:ilvl w:val="0"/>
          <w:numId w:val="0"/>
        </w:numPr>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1.结合我县政协工作实际，研究制定《政协昌江黎族自治县委员会关于加强委员联系界别群众工作的实施方案》，进一步健全完善委员联系界别群众制度机制。</w:t>
      </w:r>
    </w:p>
    <w:p>
      <w:pPr>
        <w:pStyle w:val="9"/>
        <w:keepNext w:val="0"/>
        <w:keepLines w:val="0"/>
        <w:pageBreakBefore w:val="0"/>
        <w:widowControl w:val="0"/>
        <w:numPr>
          <w:ilvl w:val="0"/>
          <w:numId w:val="0"/>
        </w:numPr>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2.组织县政协专委会主任及各界别委员代表到委员联系界别群众工作站拟选点位调研，确定委员联系界别群众工作站选址和设计，确保年底前该批工作站能投入使用。</w:t>
      </w:r>
    </w:p>
    <w:p>
      <w:pPr>
        <w:pStyle w:val="9"/>
        <w:keepNext w:val="0"/>
        <w:keepLines w:val="0"/>
        <w:pageBreakBefore w:val="0"/>
        <w:widowControl w:val="0"/>
        <w:numPr>
          <w:ilvl w:val="0"/>
          <w:numId w:val="0"/>
        </w:numPr>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3.完成11个委员联系界别群众工作站的建设。</w:t>
      </w:r>
    </w:p>
    <w:p>
      <w:pPr>
        <w:pStyle w:val="9"/>
        <w:keepNext w:val="0"/>
        <w:keepLines w:val="0"/>
        <w:pageBreakBefore w:val="0"/>
        <w:widowControl w:val="0"/>
        <w:numPr>
          <w:ilvl w:val="0"/>
          <w:numId w:val="0"/>
        </w:numPr>
        <w:kinsoku/>
        <w:wordWrap/>
        <w:overflowPunct/>
        <w:topLinePunct w:val="0"/>
        <w:bidi w:val="0"/>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四、整改目标</w:t>
      </w:r>
    </w:p>
    <w:p>
      <w:pPr>
        <w:pStyle w:val="9"/>
        <w:keepNext w:val="0"/>
        <w:keepLines w:val="0"/>
        <w:pageBreakBefore w:val="0"/>
        <w:widowControl w:val="0"/>
        <w:numPr>
          <w:ilvl w:val="0"/>
          <w:numId w:val="0"/>
        </w:numPr>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b w:val="0"/>
          <w:bCs w:val="0"/>
          <w:color w:val="000000"/>
          <w:sz w:val="32"/>
          <w:szCs w:val="32"/>
          <w:lang w:val="en-US" w:eastAsia="zh-CN" w:bidi="ar-SA"/>
        </w:rPr>
      </w:pPr>
      <w:r>
        <w:rPr>
          <w:rFonts w:hint="eastAsia" w:ascii="仿宋_GB2312" w:hAnsi="仿宋_GB2312" w:eastAsia="仿宋_GB2312" w:cs="仿宋_GB2312"/>
          <w:b w:val="0"/>
          <w:bCs w:val="0"/>
          <w:color w:val="000000"/>
          <w:sz w:val="32"/>
          <w:szCs w:val="32"/>
          <w:lang w:val="en-US" w:eastAsia="zh-CN" w:bidi="ar-SA"/>
        </w:rPr>
        <w:t>1.制定《政协昌江黎族自治县委员会关于加强委员联系界别群众工作的实施方案》。</w:t>
      </w:r>
    </w:p>
    <w:p>
      <w:pPr>
        <w:pStyle w:val="9"/>
        <w:keepNext w:val="0"/>
        <w:keepLines w:val="0"/>
        <w:pageBreakBefore w:val="0"/>
        <w:widowControl w:val="0"/>
        <w:numPr>
          <w:ilvl w:val="0"/>
          <w:numId w:val="0"/>
        </w:numPr>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b w:val="0"/>
          <w:bCs w:val="0"/>
          <w:color w:val="000000"/>
          <w:sz w:val="32"/>
          <w:szCs w:val="32"/>
          <w:lang w:val="en-US" w:eastAsia="zh-CN" w:bidi="ar-SA"/>
        </w:rPr>
      </w:pPr>
      <w:r>
        <w:rPr>
          <w:rFonts w:hint="eastAsia" w:ascii="仿宋_GB2312" w:hAnsi="仿宋_GB2312" w:eastAsia="仿宋_GB2312" w:cs="仿宋_GB2312"/>
          <w:b w:val="0"/>
          <w:bCs w:val="0"/>
          <w:color w:val="000000"/>
          <w:sz w:val="32"/>
          <w:szCs w:val="32"/>
          <w:lang w:val="en-US" w:eastAsia="zh-CN" w:bidi="ar-SA"/>
        </w:rPr>
        <w:t>2.12月底前完成11个委员联系界别群众工作站的选址和建设。</w:t>
      </w:r>
    </w:p>
    <w:p>
      <w:pPr>
        <w:pStyle w:val="9"/>
        <w:keepNext w:val="0"/>
        <w:keepLines w:val="0"/>
        <w:pageBreakBefore w:val="0"/>
        <w:widowControl w:val="0"/>
        <w:numPr>
          <w:ilvl w:val="0"/>
          <w:numId w:val="0"/>
        </w:numPr>
        <w:kinsoku/>
        <w:wordWrap/>
        <w:overflowPunct/>
        <w:topLinePunct w:val="0"/>
        <w:bidi w:val="0"/>
        <w:snapToGrid/>
        <w:spacing w:line="560" w:lineRule="exact"/>
        <w:ind w:firstLine="640" w:firstLineChars="200"/>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五、整改成效</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1.已印发《政协昌江黎族自治县委员会关于加强委员联系界别群众工作的实施方案》。</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2.已确定委员联系界别群众工作站选址。 </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3.已完成11个委员联系界别群众工作站建设。</w:t>
      </w:r>
    </w:p>
    <w:p>
      <w:pPr>
        <w:keepNext w:val="0"/>
        <w:keepLines w:val="0"/>
        <w:pageBreakBefore w:val="0"/>
        <w:widowControl w:val="0"/>
        <w:numPr>
          <w:ilvl w:val="0"/>
          <w:numId w:val="0"/>
        </w:numPr>
        <w:kinsoku/>
        <w:wordWrap/>
        <w:overflowPunct/>
        <w:topLinePunct w:val="0"/>
        <w:bidi w:val="0"/>
        <w:spacing w:line="560" w:lineRule="exact"/>
        <w:jc w:val="both"/>
        <w:rPr>
          <w:rFonts w:hint="eastAsia"/>
          <w:lang w:val="en-US" w:eastAsia="zh-CN"/>
        </w:rPr>
      </w:pPr>
    </w:p>
    <w:p>
      <w:pPr>
        <w:pStyle w:val="11"/>
        <w:keepNext w:val="0"/>
        <w:keepLines w:val="0"/>
        <w:pageBreakBefore w:val="0"/>
        <w:widowControl w:val="0"/>
        <w:kinsoku/>
        <w:wordWrap/>
        <w:overflowPunct/>
        <w:topLinePunct w:val="0"/>
        <w:bidi w:val="0"/>
        <w:spacing w:after="0" w:line="560" w:lineRule="exact"/>
        <w:ind w:left="0" w:leftChars="0" w:firstLine="0" w:firstLineChars="0"/>
        <w:rPr>
          <w:rFonts w:hint="eastAsia"/>
          <w:lang w:val="en-US" w:eastAsia="zh-CN"/>
        </w:rPr>
      </w:pPr>
    </w:p>
    <w:p>
      <w:pPr>
        <w:pStyle w:val="11"/>
        <w:keepNext w:val="0"/>
        <w:keepLines w:val="0"/>
        <w:pageBreakBefore w:val="0"/>
        <w:widowControl w:val="0"/>
        <w:kinsoku/>
        <w:wordWrap/>
        <w:overflowPunct/>
        <w:topLinePunct w:val="0"/>
        <w:bidi w:val="0"/>
        <w:spacing w:after="0" w:line="560" w:lineRule="exact"/>
        <w:rPr>
          <w:rFonts w:hint="eastAsia"/>
          <w:lang w:val="en-US" w:eastAsia="zh-CN"/>
        </w:rPr>
      </w:pPr>
    </w:p>
    <w:p>
      <w:pPr>
        <w:pStyle w:val="11"/>
        <w:keepNext w:val="0"/>
        <w:keepLines w:val="0"/>
        <w:pageBreakBefore w:val="0"/>
        <w:widowControl w:val="0"/>
        <w:kinsoku/>
        <w:wordWrap/>
        <w:overflowPunct/>
        <w:topLinePunct w:val="0"/>
        <w:bidi w:val="0"/>
        <w:spacing w:after="0" w:line="560" w:lineRule="exact"/>
        <w:rPr>
          <w:rFonts w:hint="eastAsia"/>
          <w:lang w:val="en-US" w:eastAsia="zh-CN"/>
        </w:rPr>
      </w:pPr>
    </w:p>
    <w:p>
      <w:pPr>
        <w:pStyle w:val="11"/>
        <w:keepNext w:val="0"/>
        <w:keepLines w:val="0"/>
        <w:pageBreakBefore w:val="0"/>
        <w:widowControl w:val="0"/>
        <w:kinsoku/>
        <w:wordWrap/>
        <w:overflowPunct/>
        <w:topLinePunct w:val="0"/>
        <w:bidi w:val="0"/>
        <w:spacing w:after="0" w:line="560" w:lineRule="exact"/>
        <w:rPr>
          <w:rFonts w:hint="eastAsia"/>
          <w:lang w:val="en-US" w:eastAsia="zh-CN"/>
        </w:rPr>
      </w:pPr>
    </w:p>
    <w:p>
      <w:pPr>
        <w:pStyle w:val="11"/>
        <w:keepNext w:val="0"/>
        <w:keepLines w:val="0"/>
        <w:pageBreakBefore w:val="0"/>
        <w:widowControl w:val="0"/>
        <w:kinsoku/>
        <w:wordWrap/>
        <w:overflowPunct/>
        <w:topLinePunct w:val="0"/>
        <w:bidi w:val="0"/>
        <w:spacing w:after="0" w:line="560" w:lineRule="exact"/>
        <w:rPr>
          <w:rFonts w:hint="eastAsia"/>
          <w:lang w:val="en-US" w:eastAsia="zh-CN"/>
        </w:rPr>
      </w:pPr>
    </w:p>
    <w:p>
      <w:pPr>
        <w:pStyle w:val="11"/>
        <w:keepNext w:val="0"/>
        <w:keepLines w:val="0"/>
        <w:pageBreakBefore w:val="0"/>
        <w:widowControl w:val="0"/>
        <w:kinsoku/>
        <w:wordWrap/>
        <w:overflowPunct/>
        <w:topLinePunct w:val="0"/>
        <w:bidi w:val="0"/>
        <w:spacing w:after="0" w:line="560" w:lineRule="exact"/>
        <w:rPr>
          <w:rFonts w:hint="eastAsia"/>
          <w:lang w:val="en-US" w:eastAsia="zh-CN"/>
        </w:rPr>
      </w:pPr>
    </w:p>
    <w:p>
      <w:pPr>
        <w:pStyle w:val="11"/>
        <w:keepNext w:val="0"/>
        <w:keepLines w:val="0"/>
        <w:pageBreakBefore w:val="0"/>
        <w:widowControl w:val="0"/>
        <w:kinsoku/>
        <w:wordWrap/>
        <w:overflowPunct/>
        <w:topLinePunct w:val="0"/>
        <w:bidi w:val="0"/>
        <w:spacing w:after="0" w:line="560" w:lineRule="exact"/>
        <w:rPr>
          <w:rFonts w:hint="eastAsia"/>
          <w:lang w:val="en-US" w:eastAsia="zh-CN"/>
        </w:rPr>
      </w:pPr>
    </w:p>
    <w:p>
      <w:pPr>
        <w:pStyle w:val="11"/>
        <w:keepNext w:val="0"/>
        <w:keepLines w:val="0"/>
        <w:pageBreakBefore w:val="0"/>
        <w:widowControl w:val="0"/>
        <w:kinsoku/>
        <w:wordWrap/>
        <w:overflowPunct/>
        <w:topLinePunct w:val="0"/>
        <w:bidi w:val="0"/>
        <w:spacing w:after="0" w:line="560" w:lineRule="exact"/>
        <w:rPr>
          <w:rFonts w:hint="eastAsia"/>
          <w:lang w:val="en-US" w:eastAsia="zh-CN"/>
        </w:rPr>
      </w:pPr>
    </w:p>
    <w:p>
      <w:pPr>
        <w:pStyle w:val="11"/>
        <w:keepNext w:val="0"/>
        <w:keepLines w:val="0"/>
        <w:pageBreakBefore w:val="0"/>
        <w:widowControl w:val="0"/>
        <w:kinsoku/>
        <w:wordWrap/>
        <w:overflowPunct/>
        <w:topLinePunct w:val="0"/>
        <w:bidi w:val="0"/>
        <w:spacing w:after="0" w:line="560" w:lineRule="exact"/>
        <w:rPr>
          <w:rFonts w:hint="eastAsia"/>
          <w:lang w:val="en-US" w:eastAsia="zh-CN"/>
        </w:rPr>
      </w:pPr>
    </w:p>
    <w:p>
      <w:pPr>
        <w:pStyle w:val="11"/>
        <w:keepNext w:val="0"/>
        <w:keepLines w:val="0"/>
        <w:pageBreakBefore w:val="0"/>
        <w:widowControl w:val="0"/>
        <w:kinsoku/>
        <w:wordWrap/>
        <w:overflowPunct/>
        <w:topLinePunct w:val="0"/>
        <w:bidi w:val="0"/>
        <w:spacing w:after="0" w:line="560" w:lineRule="exact"/>
        <w:rPr>
          <w:rFonts w:hint="eastAsia"/>
          <w:lang w:val="en-US" w:eastAsia="zh-CN"/>
        </w:rPr>
      </w:pPr>
    </w:p>
    <w:p>
      <w:pPr>
        <w:pStyle w:val="11"/>
        <w:keepNext w:val="0"/>
        <w:keepLines w:val="0"/>
        <w:pageBreakBefore w:val="0"/>
        <w:widowControl w:val="0"/>
        <w:kinsoku/>
        <w:wordWrap/>
        <w:overflowPunct/>
        <w:topLinePunct w:val="0"/>
        <w:bidi w:val="0"/>
        <w:spacing w:after="0" w:line="560" w:lineRule="exact"/>
        <w:rPr>
          <w:rFonts w:hint="eastAsia"/>
          <w:lang w:val="en-US" w:eastAsia="zh-CN"/>
        </w:rPr>
      </w:pPr>
    </w:p>
    <w:p>
      <w:pPr>
        <w:pStyle w:val="11"/>
        <w:keepNext w:val="0"/>
        <w:keepLines w:val="0"/>
        <w:pageBreakBefore w:val="0"/>
        <w:widowControl w:val="0"/>
        <w:kinsoku/>
        <w:wordWrap/>
        <w:overflowPunct/>
        <w:topLinePunct w:val="0"/>
        <w:bidi w:val="0"/>
        <w:spacing w:after="0" w:line="560" w:lineRule="exact"/>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问题23：</w:t>
      </w:r>
    </w:p>
    <w:p>
      <w:pPr>
        <w:pStyle w:val="9"/>
        <w:keepNext w:val="0"/>
        <w:keepLines w:val="0"/>
        <w:pageBreakBefore w:val="0"/>
        <w:widowControl w:val="0"/>
        <w:kinsoku/>
        <w:wordWrap/>
        <w:overflowPunct/>
        <w:topLinePunct w:val="0"/>
        <w:bidi w:val="0"/>
        <w:spacing w:line="560" w:lineRule="exact"/>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关于“县管校聘”改革工作推进缓慢问题整改完成情况</w:t>
      </w:r>
    </w:p>
    <w:p>
      <w:pPr>
        <w:pStyle w:val="9"/>
        <w:keepNext w:val="0"/>
        <w:keepLines w:val="0"/>
        <w:pageBreakBefore w:val="0"/>
        <w:widowControl w:val="0"/>
        <w:kinsoku/>
        <w:wordWrap/>
        <w:overflowPunct/>
        <w:topLinePunct w:val="0"/>
        <w:bidi w:val="0"/>
        <w:spacing w:line="560" w:lineRule="exact"/>
        <w:textAlignment w:val="auto"/>
        <w:rPr>
          <w:rFonts w:hint="eastAsia"/>
          <w:lang w:val="en-US" w:eastAsia="zh-CN"/>
        </w:rPr>
      </w:pPr>
    </w:p>
    <w:p>
      <w:pPr>
        <w:pStyle w:val="9"/>
        <w:keepNext w:val="0"/>
        <w:keepLines w:val="0"/>
        <w:pageBreakBefore w:val="0"/>
        <w:widowControl w:val="0"/>
        <w:numPr>
          <w:ilvl w:val="0"/>
          <w:numId w:val="0"/>
        </w:numPr>
        <w:kinsoku/>
        <w:wordWrap/>
        <w:overflowPunct/>
        <w:topLinePunct w:val="0"/>
        <w:bidi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一、整改问题：</w:t>
      </w:r>
      <w:r>
        <w:rPr>
          <w:rFonts w:hint="eastAsia" w:ascii="仿宋_GB2312" w:hAnsi="仿宋_GB2312" w:eastAsia="仿宋_GB2312" w:cs="仿宋_GB2312"/>
          <w:sz w:val="32"/>
          <w:szCs w:val="32"/>
          <w:lang w:val="en-US" w:eastAsia="zh-CN"/>
        </w:rPr>
        <w:t>“县管校聘”改革工作推进缓慢。根据上级有关要求，2019至2022年利用三年时间全面实施中小学教师“县管校聘”管理改革，但直至2022年5月县教育局党委才制定实施方案并选取县思源实验学校作为试点，该项工作推动较为滞后。</w:t>
      </w:r>
    </w:p>
    <w:p>
      <w:pPr>
        <w:pStyle w:val="9"/>
        <w:keepNext w:val="0"/>
        <w:keepLines w:val="0"/>
        <w:pageBreakBefore w:val="0"/>
        <w:widowControl w:val="0"/>
        <w:numPr>
          <w:ilvl w:val="0"/>
          <w:numId w:val="0"/>
        </w:numPr>
        <w:kinsoku/>
        <w:wordWrap/>
        <w:overflowPunct/>
        <w:topLinePunct w:val="0"/>
        <w:bidi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二、责任单位：</w:t>
      </w:r>
      <w:r>
        <w:rPr>
          <w:rFonts w:hint="eastAsia" w:ascii="仿宋_GB2312" w:hAnsi="仿宋_GB2312" w:eastAsia="仿宋_GB2312" w:cs="仿宋_GB2312"/>
          <w:sz w:val="32"/>
          <w:szCs w:val="32"/>
          <w:lang w:val="en-US" w:eastAsia="zh-CN"/>
        </w:rPr>
        <w:t xml:space="preserve">中共昌江黎族自治县委员会 </w:t>
      </w:r>
    </w:p>
    <w:p>
      <w:pPr>
        <w:pStyle w:val="9"/>
        <w:keepNext w:val="0"/>
        <w:keepLines w:val="0"/>
        <w:pageBreakBefore w:val="0"/>
        <w:widowControl w:val="0"/>
        <w:numPr>
          <w:ilvl w:val="0"/>
          <w:numId w:val="0"/>
        </w:numPr>
        <w:kinsoku/>
        <w:wordWrap/>
        <w:overflowPunct/>
        <w:topLinePunct w:val="0"/>
        <w:bidi w:val="0"/>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三、整改措施</w:t>
      </w:r>
    </w:p>
    <w:p>
      <w:pPr>
        <w:pStyle w:val="9"/>
        <w:keepNext w:val="0"/>
        <w:keepLines w:val="0"/>
        <w:pageBreakBefore w:val="0"/>
        <w:widowControl w:val="0"/>
        <w:numPr>
          <w:ilvl w:val="0"/>
          <w:numId w:val="0"/>
        </w:numPr>
        <w:kinsoku/>
        <w:wordWrap/>
        <w:overflowPunct/>
        <w:topLinePunct w:val="0"/>
        <w:bidi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1.完成各学校的岗位设置、教师招聘等工作；</w:t>
      </w:r>
    </w:p>
    <w:p>
      <w:pPr>
        <w:pStyle w:val="9"/>
        <w:keepNext w:val="0"/>
        <w:keepLines w:val="0"/>
        <w:pageBreakBefore w:val="0"/>
        <w:widowControl w:val="0"/>
        <w:numPr>
          <w:ilvl w:val="0"/>
          <w:numId w:val="0"/>
        </w:numPr>
        <w:kinsoku/>
        <w:wordWrap/>
        <w:overflowPunct/>
        <w:topLinePunct w:val="0"/>
        <w:bidi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2.协调相关部门对教师退出对象的鉴别、认定以及退出人员的待遇问题进行研究，为下一步的教师退出教学岗位工作打好基础。</w:t>
      </w:r>
    </w:p>
    <w:p>
      <w:pPr>
        <w:pStyle w:val="9"/>
        <w:keepNext w:val="0"/>
        <w:keepLines w:val="0"/>
        <w:pageBreakBefore w:val="0"/>
        <w:widowControl w:val="0"/>
        <w:numPr>
          <w:ilvl w:val="0"/>
          <w:numId w:val="0"/>
        </w:numPr>
        <w:kinsoku/>
        <w:wordWrap/>
        <w:overflowPunct/>
        <w:topLinePunct w:val="0"/>
        <w:bidi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3.对全县第一轮高级聘期期满人员考核，结合学校空岗情况做好岗位晋升和续聘工作。</w:t>
      </w:r>
    </w:p>
    <w:p>
      <w:pPr>
        <w:pStyle w:val="9"/>
        <w:keepNext w:val="0"/>
        <w:keepLines w:val="0"/>
        <w:pageBreakBefore w:val="0"/>
        <w:widowControl w:val="0"/>
        <w:numPr>
          <w:ilvl w:val="0"/>
          <w:numId w:val="0"/>
        </w:numPr>
        <w:kinsoku/>
        <w:wordWrap/>
        <w:overflowPunct/>
        <w:topLinePunct w:val="0"/>
        <w:bidi w:val="0"/>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四、整改目标</w:t>
      </w:r>
    </w:p>
    <w:p>
      <w:pPr>
        <w:pStyle w:val="10"/>
        <w:keepNext w:val="0"/>
        <w:keepLines w:val="0"/>
        <w:pageBreakBefore w:val="0"/>
        <w:widowControl w:val="0"/>
        <w:kinsoku/>
        <w:wordWrap/>
        <w:overflowPunct/>
        <w:topLinePunct w:val="0"/>
        <w:bidi w:val="0"/>
        <w:spacing w:line="560" w:lineRule="exact"/>
        <w:ind w:firstLine="640" w:firstLineChars="200"/>
        <w:jc w:val="left"/>
        <w:textAlignment w:val="auto"/>
        <w:rPr>
          <w:rFonts w:hint="eastAsia" w:ascii="仿宋_GB2312" w:hAnsi="仿宋_GB2312" w:eastAsia="仿宋_GB2312" w:cs="仿宋_GB2312"/>
          <w:b w:val="0"/>
          <w:bCs w:val="0"/>
          <w:color w:val="000000"/>
          <w:sz w:val="32"/>
          <w:szCs w:val="32"/>
          <w:lang w:val="en-US" w:eastAsia="zh-CN" w:bidi="ar-SA"/>
        </w:rPr>
      </w:pPr>
      <w:r>
        <w:rPr>
          <w:rFonts w:hint="eastAsia" w:ascii="仿宋_GB2312" w:hAnsi="仿宋_GB2312" w:eastAsia="仿宋_GB2312" w:cs="仿宋_GB2312"/>
          <w:b w:val="0"/>
          <w:bCs w:val="0"/>
          <w:color w:val="000000"/>
          <w:sz w:val="32"/>
          <w:szCs w:val="32"/>
          <w:lang w:val="en-US" w:eastAsia="zh-CN" w:bidi="ar-SA"/>
        </w:rPr>
        <w:t>努力破除中小学教师管理体制机制障碍，加强县域内中小学教师的统筹管理，建立人权事权相统一的教师管理体制，为教师合理交流轮岗提供制度支持，激发教师队伍活力，促进城乡学校教师资源均衡配置，促进义务教育均衡优质发展，全面提高教育教学质量，办好人民满意的教育。</w:t>
      </w:r>
    </w:p>
    <w:p>
      <w:pPr>
        <w:pStyle w:val="9"/>
        <w:keepNext w:val="0"/>
        <w:keepLines w:val="0"/>
        <w:pageBreakBefore w:val="0"/>
        <w:widowControl w:val="0"/>
        <w:numPr>
          <w:ilvl w:val="0"/>
          <w:numId w:val="0"/>
        </w:numPr>
        <w:kinsoku/>
        <w:wordWrap/>
        <w:overflowPunct/>
        <w:topLinePunct w:val="0"/>
        <w:bidi w:val="0"/>
        <w:spacing w:line="560" w:lineRule="exact"/>
        <w:ind w:firstLine="640" w:firstLineChars="200"/>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五、整改成效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1.完成了各学校的岗位设置、教师招聘等工作；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2.组织县人社局、县委编办等部门对教师退出对象的鉴别、认定等问题进行研讨；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pPr>
      <w:r>
        <w:rPr>
          <w:rFonts w:hint="eastAsia" w:ascii="仿宋_GB2312" w:hAnsi="仿宋_GB2312" w:eastAsia="仿宋_GB2312" w:cs="仿宋_GB2312"/>
          <w:b w:val="0"/>
          <w:bCs w:val="0"/>
          <w:sz w:val="32"/>
          <w:szCs w:val="32"/>
          <w:lang w:val="en-US" w:eastAsia="zh-CN"/>
        </w:rPr>
        <w:t>3.完成了第一轮高级聘期期满人员考核，并做好相关人员岗位晋升和续聘工作。</w:t>
      </w:r>
    </w:p>
    <w:p>
      <w:pPr>
        <w:pStyle w:val="11"/>
        <w:keepNext w:val="0"/>
        <w:keepLines w:val="0"/>
        <w:pageBreakBefore w:val="0"/>
        <w:widowControl w:val="0"/>
        <w:kinsoku/>
        <w:wordWrap/>
        <w:overflowPunct/>
        <w:topLinePunct w:val="0"/>
        <w:bidi w:val="0"/>
        <w:spacing w:after="0" w:line="560" w:lineRule="exact"/>
        <w:rPr>
          <w:rFonts w:hint="eastAsia" w:ascii="黑体" w:hAnsi="黑体" w:eastAsia="黑体" w:cs="黑体"/>
          <w:sz w:val="32"/>
          <w:szCs w:val="32"/>
          <w:lang w:val="en-US" w:eastAsia="zh-CN"/>
        </w:rPr>
      </w:pPr>
    </w:p>
    <w:p>
      <w:pPr>
        <w:pStyle w:val="11"/>
        <w:keepNext w:val="0"/>
        <w:keepLines w:val="0"/>
        <w:pageBreakBefore w:val="0"/>
        <w:widowControl w:val="0"/>
        <w:kinsoku/>
        <w:wordWrap/>
        <w:overflowPunct/>
        <w:topLinePunct w:val="0"/>
        <w:bidi w:val="0"/>
        <w:spacing w:after="0" w:line="560" w:lineRule="exact"/>
        <w:rPr>
          <w:rFonts w:hint="eastAsia" w:ascii="黑体" w:hAnsi="黑体" w:eastAsia="黑体" w:cs="黑体"/>
          <w:sz w:val="32"/>
          <w:szCs w:val="32"/>
          <w:lang w:val="en-US" w:eastAsia="zh-CN"/>
        </w:rPr>
      </w:pPr>
    </w:p>
    <w:p>
      <w:pPr>
        <w:pStyle w:val="11"/>
        <w:keepNext w:val="0"/>
        <w:keepLines w:val="0"/>
        <w:pageBreakBefore w:val="0"/>
        <w:widowControl w:val="0"/>
        <w:kinsoku/>
        <w:wordWrap/>
        <w:overflowPunct/>
        <w:topLinePunct w:val="0"/>
        <w:bidi w:val="0"/>
        <w:spacing w:after="0" w:line="560" w:lineRule="exact"/>
        <w:rPr>
          <w:rFonts w:hint="eastAsia" w:ascii="黑体" w:hAnsi="黑体" w:eastAsia="黑体" w:cs="黑体"/>
          <w:sz w:val="32"/>
          <w:szCs w:val="32"/>
          <w:lang w:val="en-US" w:eastAsia="zh-CN"/>
        </w:rPr>
      </w:pPr>
    </w:p>
    <w:p>
      <w:pPr>
        <w:pStyle w:val="11"/>
        <w:keepNext w:val="0"/>
        <w:keepLines w:val="0"/>
        <w:pageBreakBefore w:val="0"/>
        <w:widowControl w:val="0"/>
        <w:kinsoku/>
        <w:wordWrap/>
        <w:overflowPunct/>
        <w:topLinePunct w:val="0"/>
        <w:bidi w:val="0"/>
        <w:spacing w:after="0" w:line="560" w:lineRule="exact"/>
        <w:rPr>
          <w:rFonts w:hint="eastAsia" w:ascii="黑体" w:hAnsi="黑体" w:eastAsia="黑体" w:cs="黑体"/>
          <w:sz w:val="32"/>
          <w:szCs w:val="32"/>
          <w:lang w:val="en-US" w:eastAsia="zh-CN"/>
        </w:rPr>
      </w:pPr>
    </w:p>
    <w:p>
      <w:pPr>
        <w:pStyle w:val="11"/>
        <w:keepNext w:val="0"/>
        <w:keepLines w:val="0"/>
        <w:pageBreakBefore w:val="0"/>
        <w:widowControl w:val="0"/>
        <w:kinsoku/>
        <w:wordWrap/>
        <w:overflowPunct/>
        <w:topLinePunct w:val="0"/>
        <w:bidi w:val="0"/>
        <w:spacing w:after="0" w:line="560" w:lineRule="exact"/>
        <w:rPr>
          <w:rFonts w:hint="eastAsia" w:ascii="黑体" w:hAnsi="黑体" w:eastAsia="黑体" w:cs="黑体"/>
          <w:sz w:val="32"/>
          <w:szCs w:val="32"/>
          <w:lang w:val="en-US" w:eastAsia="zh-CN"/>
        </w:rPr>
      </w:pPr>
    </w:p>
    <w:p>
      <w:pPr>
        <w:pStyle w:val="11"/>
        <w:keepNext w:val="0"/>
        <w:keepLines w:val="0"/>
        <w:pageBreakBefore w:val="0"/>
        <w:widowControl w:val="0"/>
        <w:kinsoku/>
        <w:wordWrap/>
        <w:overflowPunct/>
        <w:topLinePunct w:val="0"/>
        <w:bidi w:val="0"/>
        <w:spacing w:after="0" w:line="560" w:lineRule="exact"/>
        <w:rPr>
          <w:rFonts w:hint="eastAsia" w:ascii="黑体" w:hAnsi="黑体" w:eastAsia="黑体" w:cs="黑体"/>
          <w:sz w:val="32"/>
          <w:szCs w:val="32"/>
          <w:lang w:val="en-US" w:eastAsia="zh-CN"/>
        </w:rPr>
      </w:pPr>
    </w:p>
    <w:p>
      <w:pPr>
        <w:pStyle w:val="11"/>
        <w:keepNext w:val="0"/>
        <w:keepLines w:val="0"/>
        <w:pageBreakBefore w:val="0"/>
        <w:widowControl w:val="0"/>
        <w:kinsoku/>
        <w:wordWrap/>
        <w:overflowPunct/>
        <w:topLinePunct w:val="0"/>
        <w:bidi w:val="0"/>
        <w:spacing w:after="0" w:line="560" w:lineRule="exact"/>
        <w:rPr>
          <w:rFonts w:hint="eastAsia" w:ascii="黑体" w:hAnsi="黑体" w:eastAsia="黑体" w:cs="黑体"/>
          <w:sz w:val="32"/>
          <w:szCs w:val="32"/>
          <w:lang w:val="en-US" w:eastAsia="zh-CN"/>
        </w:rPr>
      </w:pPr>
    </w:p>
    <w:p>
      <w:pPr>
        <w:pStyle w:val="11"/>
        <w:keepNext w:val="0"/>
        <w:keepLines w:val="0"/>
        <w:pageBreakBefore w:val="0"/>
        <w:widowControl w:val="0"/>
        <w:kinsoku/>
        <w:wordWrap/>
        <w:overflowPunct/>
        <w:topLinePunct w:val="0"/>
        <w:bidi w:val="0"/>
        <w:spacing w:after="0" w:line="560" w:lineRule="exact"/>
        <w:rPr>
          <w:rFonts w:hint="eastAsia" w:ascii="黑体" w:hAnsi="黑体" w:eastAsia="黑体" w:cs="黑体"/>
          <w:sz w:val="32"/>
          <w:szCs w:val="32"/>
          <w:lang w:val="en-US" w:eastAsia="zh-CN"/>
        </w:rPr>
      </w:pPr>
    </w:p>
    <w:p>
      <w:pPr>
        <w:pStyle w:val="11"/>
        <w:keepNext w:val="0"/>
        <w:keepLines w:val="0"/>
        <w:pageBreakBefore w:val="0"/>
        <w:widowControl w:val="0"/>
        <w:kinsoku/>
        <w:wordWrap/>
        <w:overflowPunct/>
        <w:topLinePunct w:val="0"/>
        <w:bidi w:val="0"/>
        <w:spacing w:after="0" w:line="560" w:lineRule="exact"/>
        <w:rPr>
          <w:rFonts w:hint="eastAsia" w:ascii="黑体" w:hAnsi="黑体" w:eastAsia="黑体" w:cs="黑体"/>
          <w:sz w:val="32"/>
          <w:szCs w:val="32"/>
          <w:lang w:val="en-US" w:eastAsia="zh-CN"/>
        </w:rPr>
      </w:pPr>
    </w:p>
    <w:p>
      <w:pPr>
        <w:pStyle w:val="11"/>
        <w:keepNext w:val="0"/>
        <w:keepLines w:val="0"/>
        <w:pageBreakBefore w:val="0"/>
        <w:widowControl w:val="0"/>
        <w:kinsoku/>
        <w:wordWrap/>
        <w:overflowPunct/>
        <w:topLinePunct w:val="0"/>
        <w:bidi w:val="0"/>
        <w:spacing w:after="0" w:line="560" w:lineRule="exact"/>
        <w:rPr>
          <w:rFonts w:hint="eastAsia" w:ascii="黑体" w:hAnsi="黑体" w:eastAsia="黑体" w:cs="黑体"/>
          <w:sz w:val="32"/>
          <w:szCs w:val="32"/>
          <w:lang w:val="en-US" w:eastAsia="zh-CN"/>
        </w:rPr>
      </w:pPr>
    </w:p>
    <w:p>
      <w:pPr>
        <w:pStyle w:val="11"/>
        <w:keepNext w:val="0"/>
        <w:keepLines w:val="0"/>
        <w:pageBreakBefore w:val="0"/>
        <w:widowControl w:val="0"/>
        <w:kinsoku/>
        <w:wordWrap/>
        <w:overflowPunct/>
        <w:topLinePunct w:val="0"/>
        <w:bidi w:val="0"/>
        <w:spacing w:after="0" w:line="560" w:lineRule="exact"/>
        <w:rPr>
          <w:rFonts w:hint="eastAsia" w:ascii="黑体" w:hAnsi="黑体" w:eastAsia="黑体" w:cs="黑体"/>
          <w:sz w:val="32"/>
          <w:szCs w:val="32"/>
          <w:lang w:val="en-US" w:eastAsia="zh-CN"/>
        </w:rPr>
      </w:pPr>
    </w:p>
    <w:p>
      <w:pPr>
        <w:pStyle w:val="11"/>
        <w:keepNext w:val="0"/>
        <w:keepLines w:val="0"/>
        <w:pageBreakBefore w:val="0"/>
        <w:widowControl w:val="0"/>
        <w:kinsoku/>
        <w:wordWrap/>
        <w:overflowPunct/>
        <w:topLinePunct w:val="0"/>
        <w:bidi w:val="0"/>
        <w:spacing w:after="0" w:line="560" w:lineRule="exact"/>
        <w:rPr>
          <w:rFonts w:hint="eastAsia" w:ascii="黑体" w:hAnsi="黑体" w:eastAsia="黑体" w:cs="黑体"/>
          <w:sz w:val="32"/>
          <w:szCs w:val="32"/>
          <w:lang w:val="en-US" w:eastAsia="zh-CN"/>
        </w:rPr>
      </w:pPr>
    </w:p>
    <w:p>
      <w:pPr>
        <w:pStyle w:val="11"/>
        <w:keepNext w:val="0"/>
        <w:keepLines w:val="0"/>
        <w:pageBreakBefore w:val="0"/>
        <w:widowControl w:val="0"/>
        <w:kinsoku/>
        <w:wordWrap/>
        <w:overflowPunct/>
        <w:topLinePunct w:val="0"/>
        <w:bidi w:val="0"/>
        <w:spacing w:after="0" w:line="560" w:lineRule="exact"/>
        <w:ind w:left="0" w:leftChars="0" w:firstLine="0" w:firstLineChars="0"/>
        <w:rPr>
          <w:rFonts w:hint="eastAsia" w:ascii="黑体" w:hAnsi="黑体" w:eastAsia="黑体" w:cs="黑体"/>
          <w:sz w:val="32"/>
          <w:szCs w:val="32"/>
          <w:lang w:val="en-US" w:eastAsia="zh-CN"/>
        </w:rPr>
      </w:pPr>
    </w:p>
    <w:p>
      <w:pPr>
        <w:pStyle w:val="11"/>
        <w:keepNext w:val="0"/>
        <w:keepLines w:val="0"/>
        <w:pageBreakBefore w:val="0"/>
        <w:widowControl w:val="0"/>
        <w:kinsoku/>
        <w:wordWrap/>
        <w:overflowPunct/>
        <w:topLinePunct w:val="0"/>
        <w:bidi w:val="0"/>
        <w:spacing w:after="0" w:line="560" w:lineRule="exact"/>
        <w:ind w:left="0" w:leftChars="0" w:firstLine="0" w:firstLineChars="0"/>
        <w:rPr>
          <w:rFonts w:hint="eastAsia" w:ascii="黑体" w:hAnsi="黑体" w:eastAsia="黑体" w:cs="黑体"/>
          <w:sz w:val="32"/>
          <w:szCs w:val="32"/>
          <w:lang w:val="en-US" w:eastAsia="zh-CN"/>
        </w:rPr>
      </w:pPr>
    </w:p>
    <w:p>
      <w:pPr>
        <w:pStyle w:val="11"/>
        <w:keepNext w:val="0"/>
        <w:keepLines w:val="0"/>
        <w:pageBreakBefore w:val="0"/>
        <w:widowControl w:val="0"/>
        <w:kinsoku/>
        <w:wordWrap/>
        <w:overflowPunct/>
        <w:topLinePunct w:val="0"/>
        <w:bidi w:val="0"/>
        <w:spacing w:after="0" w:line="560" w:lineRule="exact"/>
        <w:ind w:left="0" w:leftChars="0" w:firstLine="0" w:firstLineChars="0"/>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问题24：</w:t>
      </w:r>
    </w:p>
    <w:p>
      <w:pPr>
        <w:pStyle w:val="11"/>
        <w:keepNext w:val="0"/>
        <w:keepLines w:val="0"/>
        <w:pageBreakBefore w:val="0"/>
        <w:widowControl w:val="0"/>
        <w:kinsoku/>
        <w:wordWrap/>
        <w:overflowPunct/>
        <w:topLinePunct w:val="0"/>
        <w:bidi w:val="0"/>
        <w:spacing w:after="0" w:line="560" w:lineRule="exact"/>
        <w:ind w:left="0" w:leftChars="0" w:firstLine="0" w:firstLineChars="0"/>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关于种植基地土地租赁、农业用水用电难</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问题问题整改完成情况</w:t>
      </w:r>
    </w:p>
    <w:p>
      <w:pPr>
        <w:pStyle w:val="9"/>
        <w:keepNext w:val="0"/>
        <w:keepLines w:val="0"/>
        <w:pageBreakBefore w:val="0"/>
        <w:widowControl w:val="0"/>
        <w:kinsoku/>
        <w:wordWrap/>
        <w:overflowPunct/>
        <w:topLinePunct w:val="0"/>
        <w:bidi w:val="0"/>
        <w:spacing w:line="560" w:lineRule="exact"/>
        <w:textAlignment w:val="auto"/>
        <w:rPr>
          <w:rFonts w:hint="eastAsia"/>
          <w:lang w:val="en-US" w:eastAsia="zh-CN"/>
        </w:rPr>
      </w:pPr>
    </w:p>
    <w:p>
      <w:pPr>
        <w:pStyle w:val="9"/>
        <w:keepNext w:val="0"/>
        <w:keepLines w:val="0"/>
        <w:pageBreakBefore w:val="0"/>
        <w:widowControl w:val="0"/>
        <w:numPr>
          <w:ilvl w:val="0"/>
          <w:numId w:val="0"/>
        </w:numPr>
        <w:kinsoku/>
        <w:wordWrap/>
        <w:overflowPunct/>
        <w:topLinePunct w:val="0"/>
        <w:bidi w:val="0"/>
        <w:spacing w:line="560" w:lineRule="exact"/>
        <w:ind w:left="1278" w:leftChars="304" w:hanging="640" w:hanging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一、整改问题：</w:t>
      </w:r>
      <w:r>
        <w:rPr>
          <w:rFonts w:hint="eastAsia" w:ascii="仿宋_GB2312" w:hAnsi="仿宋_GB2312" w:eastAsia="仿宋_GB2312" w:cs="仿宋_GB2312"/>
          <w:sz w:val="32"/>
          <w:szCs w:val="32"/>
          <w:lang w:val="en-US" w:eastAsia="zh-CN"/>
        </w:rPr>
        <w:t>种植基地土地租赁、农业用水用电难</w:t>
      </w:r>
    </w:p>
    <w:p>
      <w:pPr>
        <w:pStyle w:val="9"/>
        <w:keepNext w:val="0"/>
        <w:keepLines w:val="0"/>
        <w:pageBreakBefore w:val="0"/>
        <w:widowControl w:val="0"/>
        <w:numPr>
          <w:ilvl w:val="0"/>
          <w:numId w:val="0"/>
        </w:numPr>
        <w:kinsoku/>
        <w:wordWrap/>
        <w:overflowPunct/>
        <w:topLinePunct w:val="0"/>
        <w:bidi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二、责任单位：</w:t>
      </w:r>
      <w:r>
        <w:rPr>
          <w:rFonts w:hint="eastAsia" w:ascii="仿宋_GB2312" w:hAnsi="仿宋_GB2312" w:eastAsia="仿宋_GB2312" w:cs="仿宋_GB2312"/>
          <w:sz w:val="32"/>
          <w:szCs w:val="32"/>
          <w:lang w:val="en-US" w:eastAsia="zh-CN"/>
        </w:rPr>
        <w:t>中共昌江黎族自治县委员会</w:t>
      </w:r>
    </w:p>
    <w:p>
      <w:pPr>
        <w:pStyle w:val="9"/>
        <w:keepNext w:val="0"/>
        <w:keepLines w:val="0"/>
        <w:pageBreakBefore w:val="0"/>
        <w:widowControl w:val="0"/>
        <w:numPr>
          <w:ilvl w:val="0"/>
          <w:numId w:val="0"/>
        </w:numPr>
        <w:kinsoku/>
        <w:wordWrap/>
        <w:overflowPunct/>
        <w:topLinePunct w:val="0"/>
        <w:bidi w:val="0"/>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三、整改措施</w:t>
      </w:r>
    </w:p>
    <w:p>
      <w:pPr>
        <w:pStyle w:val="9"/>
        <w:keepNext w:val="0"/>
        <w:keepLines w:val="0"/>
        <w:pageBreakBefore w:val="0"/>
        <w:widowControl w:val="0"/>
        <w:numPr>
          <w:ilvl w:val="0"/>
          <w:numId w:val="0"/>
        </w:numPr>
        <w:kinsoku/>
        <w:wordWrap/>
        <w:overflowPunct/>
        <w:topLinePunct w:val="0"/>
        <w:bidi w:val="0"/>
        <w:spacing w:line="560" w:lineRule="exact"/>
        <w:ind w:left="958" w:leftChars="304" w:hanging="320" w:hangingChars="1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1.协调乡镇政府和村委会通过土地流转、低效林改造等</w:t>
      </w:r>
    </w:p>
    <w:p>
      <w:pPr>
        <w:pStyle w:val="9"/>
        <w:keepNext w:val="0"/>
        <w:keepLines w:val="0"/>
        <w:pageBreakBefore w:val="0"/>
        <w:widowControl w:val="0"/>
        <w:numPr>
          <w:ilvl w:val="0"/>
          <w:numId w:val="0"/>
        </w:numPr>
        <w:kinsoku/>
        <w:wordWrap/>
        <w:overflowPunct/>
        <w:topLinePunct w:val="0"/>
        <w:bidi w:val="0"/>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措施解决入驻现代农业企业种植基地土地租凭问题。</w:t>
      </w:r>
    </w:p>
    <w:p>
      <w:pPr>
        <w:pStyle w:val="9"/>
        <w:keepNext w:val="0"/>
        <w:keepLines w:val="0"/>
        <w:pageBreakBefore w:val="0"/>
        <w:widowControl w:val="0"/>
        <w:numPr>
          <w:ilvl w:val="0"/>
          <w:numId w:val="0"/>
        </w:numPr>
        <w:kinsoku/>
        <w:wordWrap/>
        <w:overflowPunct/>
        <w:topLinePunct w:val="0"/>
        <w:bidi w:val="0"/>
        <w:spacing w:line="560" w:lineRule="exact"/>
        <w:ind w:left="958" w:leftChars="304" w:hanging="320" w:hangingChars="1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2.通过协调水务部门一同建设小水坝或者提供引水方案</w:t>
      </w:r>
    </w:p>
    <w:p>
      <w:pPr>
        <w:pStyle w:val="9"/>
        <w:keepNext w:val="0"/>
        <w:keepLines w:val="0"/>
        <w:pageBreakBefore w:val="0"/>
        <w:widowControl w:val="0"/>
        <w:numPr>
          <w:ilvl w:val="0"/>
          <w:numId w:val="0"/>
        </w:numPr>
        <w:kinsoku/>
        <w:wordWrap/>
        <w:overflowPunct/>
        <w:topLinePunct w:val="0"/>
        <w:bidi w:val="0"/>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解决用水问题；通过民主监督、协商等方式与供电部门做好用电保障。</w:t>
      </w:r>
    </w:p>
    <w:p>
      <w:pPr>
        <w:pStyle w:val="9"/>
        <w:keepNext w:val="0"/>
        <w:keepLines w:val="0"/>
        <w:pageBreakBefore w:val="0"/>
        <w:widowControl w:val="0"/>
        <w:numPr>
          <w:ilvl w:val="0"/>
          <w:numId w:val="0"/>
        </w:numPr>
        <w:kinsoku/>
        <w:wordWrap/>
        <w:overflowPunct/>
        <w:topLinePunct w:val="0"/>
        <w:bidi w:val="0"/>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四、整改目标</w:t>
      </w:r>
    </w:p>
    <w:p>
      <w:pPr>
        <w:pStyle w:val="9"/>
        <w:keepNext w:val="0"/>
        <w:keepLines w:val="0"/>
        <w:pageBreakBefore w:val="0"/>
        <w:widowControl w:val="0"/>
        <w:numPr>
          <w:ilvl w:val="0"/>
          <w:numId w:val="0"/>
        </w:numPr>
        <w:kinsoku/>
        <w:wordWrap/>
        <w:overflowPunct/>
        <w:topLinePunct w:val="0"/>
        <w:bidi w:val="0"/>
        <w:spacing w:line="560" w:lineRule="exact"/>
        <w:ind w:left="958" w:leftChars="304" w:hanging="320" w:hangingChars="1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1.解决落地昌江的现代农业企业种植生产需要的土地租</w:t>
      </w:r>
    </w:p>
    <w:p>
      <w:pPr>
        <w:pStyle w:val="9"/>
        <w:keepNext w:val="0"/>
        <w:keepLines w:val="0"/>
        <w:pageBreakBefore w:val="0"/>
        <w:widowControl w:val="0"/>
        <w:numPr>
          <w:ilvl w:val="0"/>
          <w:numId w:val="0"/>
        </w:numPr>
        <w:kinsoku/>
        <w:wordWrap/>
        <w:overflowPunct/>
        <w:topLinePunct w:val="0"/>
        <w:bidi w:val="0"/>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凭问题。</w:t>
      </w:r>
    </w:p>
    <w:p>
      <w:pPr>
        <w:pStyle w:val="10"/>
        <w:keepNext w:val="0"/>
        <w:keepLines w:val="0"/>
        <w:pageBreakBefore w:val="0"/>
        <w:widowControl w:val="0"/>
        <w:kinsoku/>
        <w:wordWrap/>
        <w:overflowPunct/>
        <w:topLinePunct w:val="0"/>
        <w:bidi w:val="0"/>
        <w:spacing w:line="560" w:lineRule="exact"/>
        <w:ind w:firstLine="640" w:firstLineChars="200"/>
        <w:jc w:val="left"/>
        <w:textAlignment w:val="auto"/>
        <w:rPr>
          <w:rFonts w:hint="eastAsia" w:ascii="仿宋_GB2312" w:hAnsi="仿宋_GB2312" w:eastAsia="仿宋_GB2312" w:cs="仿宋_GB2312"/>
          <w:b w:val="0"/>
          <w:bCs w:val="0"/>
          <w:color w:val="000000"/>
          <w:sz w:val="32"/>
          <w:szCs w:val="32"/>
          <w:lang w:val="en-US" w:eastAsia="zh-CN" w:bidi="ar-SA"/>
        </w:rPr>
      </w:pPr>
      <w:r>
        <w:rPr>
          <w:rFonts w:hint="eastAsia" w:ascii="仿宋_GB2312" w:hAnsi="仿宋_GB2312" w:eastAsia="仿宋_GB2312" w:cs="仿宋_GB2312"/>
          <w:b w:val="0"/>
          <w:bCs w:val="0"/>
          <w:color w:val="000000"/>
          <w:sz w:val="32"/>
          <w:szCs w:val="32"/>
          <w:lang w:val="en-US" w:eastAsia="zh-CN" w:bidi="ar-SA"/>
        </w:rPr>
        <w:t>2.为落地昌江的现代农业企业种植基地通水通电。</w:t>
      </w:r>
    </w:p>
    <w:p>
      <w:pPr>
        <w:pStyle w:val="9"/>
        <w:keepNext w:val="0"/>
        <w:keepLines w:val="0"/>
        <w:pageBreakBefore w:val="0"/>
        <w:widowControl w:val="0"/>
        <w:numPr>
          <w:ilvl w:val="0"/>
          <w:numId w:val="0"/>
        </w:numPr>
        <w:kinsoku/>
        <w:wordWrap/>
        <w:overflowPunct/>
        <w:topLinePunct w:val="0"/>
        <w:bidi w:val="0"/>
        <w:spacing w:line="560" w:lineRule="exact"/>
        <w:ind w:firstLine="640" w:firstLineChars="200"/>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五、整改成效</w:t>
      </w:r>
    </w:p>
    <w:p>
      <w:pPr>
        <w:pStyle w:val="9"/>
        <w:keepNext w:val="0"/>
        <w:keepLines w:val="0"/>
        <w:pageBreakBefore w:val="0"/>
        <w:widowControl w:val="0"/>
        <w:numPr>
          <w:ilvl w:val="0"/>
          <w:numId w:val="0"/>
        </w:numPr>
        <w:kinsoku/>
        <w:wordWrap/>
        <w:overflowPunct/>
        <w:topLinePunct w:val="0"/>
        <w:bidi w:val="0"/>
        <w:spacing w:line="560" w:lineRule="exact"/>
        <w:ind w:left="958" w:leftChars="304" w:hanging="320" w:hangingChars="1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1.保障海南鲜田农业有限公司荔枝产业项目落地，已经</w:t>
      </w:r>
    </w:p>
    <w:p>
      <w:pPr>
        <w:pStyle w:val="9"/>
        <w:keepNext w:val="0"/>
        <w:keepLines w:val="0"/>
        <w:pageBreakBefore w:val="0"/>
        <w:widowControl w:val="0"/>
        <w:numPr>
          <w:ilvl w:val="0"/>
          <w:numId w:val="0"/>
        </w:numPr>
        <w:kinsoku/>
        <w:wordWrap/>
        <w:overflowPunct/>
        <w:topLinePunct w:val="0"/>
        <w:bidi w:val="0"/>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完成土地租凭1000亩。</w:t>
      </w:r>
    </w:p>
    <w:p>
      <w:pPr>
        <w:pStyle w:val="9"/>
        <w:keepNext w:val="0"/>
        <w:keepLines w:val="0"/>
        <w:pageBreakBefore w:val="0"/>
        <w:widowControl w:val="0"/>
        <w:numPr>
          <w:ilvl w:val="0"/>
          <w:numId w:val="0"/>
        </w:numPr>
        <w:kinsoku/>
        <w:wordWrap/>
        <w:overflowPunct/>
        <w:topLinePunct w:val="0"/>
        <w:bidi w:val="0"/>
        <w:spacing w:line="560" w:lineRule="exact"/>
        <w:ind w:firstLine="640" w:firstLineChars="200"/>
        <w:textAlignment w:val="auto"/>
        <w:rPr>
          <w:rFonts w:hint="eastAsia" w:ascii="黑体" w:hAnsi="黑体" w:eastAsia="黑体" w:cs="黑体"/>
          <w:sz w:val="32"/>
          <w:szCs w:val="32"/>
          <w:lang w:val="en-US" w:eastAsia="zh-CN"/>
        </w:rPr>
      </w:pPr>
      <w:r>
        <w:rPr>
          <w:rFonts w:hint="eastAsia" w:ascii="仿宋_GB2312" w:hAnsi="仿宋_GB2312" w:eastAsia="仿宋_GB2312" w:cs="仿宋_GB2312"/>
          <w:sz w:val="32"/>
          <w:szCs w:val="32"/>
          <w:lang w:val="en-US" w:eastAsia="zh-CN"/>
        </w:rPr>
        <w:t>2.已通过建设小水坝、拉电网方式解决用水用电问题。</w:t>
      </w:r>
    </w:p>
    <w:p>
      <w:pPr>
        <w:pStyle w:val="11"/>
        <w:keepNext w:val="0"/>
        <w:keepLines w:val="0"/>
        <w:pageBreakBefore w:val="0"/>
        <w:widowControl w:val="0"/>
        <w:kinsoku/>
        <w:wordWrap/>
        <w:overflowPunct/>
        <w:topLinePunct w:val="0"/>
        <w:bidi w:val="0"/>
        <w:spacing w:after="0" w:line="560" w:lineRule="exact"/>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问题25：</w:t>
      </w:r>
    </w:p>
    <w:p>
      <w:pPr>
        <w:pStyle w:val="11"/>
        <w:keepNext w:val="0"/>
        <w:keepLines w:val="0"/>
        <w:pageBreakBefore w:val="0"/>
        <w:widowControl w:val="0"/>
        <w:kinsoku/>
        <w:wordWrap/>
        <w:overflowPunct/>
        <w:topLinePunct w:val="0"/>
        <w:bidi w:val="0"/>
        <w:spacing w:after="0" w:line="560" w:lineRule="exact"/>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关于我县基层医疗卫生机构标准化建设项目的5个省统招装配式项目建好后无法验收，导致资产闲置，造成资源浪费，让老百姓能及时享受好的就医服务问题整改完成情况</w:t>
      </w:r>
    </w:p>
    <w:p>
      <w:pPr>
        <w:pStyle w:val="9"/>
        <w:keepNext w:val="0"/>
        <w:keepLines w:val="0"/>
        <w:pageBreakBefore w:val="0"/>
        <w:widowControl w:val="0"/>
        <w:kinsoku/>
        <w:wordWrap/>
        <w:overflowPunct/>
        <w:topLinePunct w:val="0"/>
        <w:bidi w:val="0"/>
        <w:snapToGrid/>
        <w:spacing w:line="560" w:lineRule="exact"/>
        <w:ind w:firstLine="480" w:firstLineChars="200"/>
        <w:textAlignment w:val="auto"/>
        <w:rPr>
          <w:rFonts w:hint="eastAsia"/>
          <w:lang w:val="en-US" w:eastAsia="zh-CN"/>
        </w:rPr>
      </w:pPr>
    </w:p>
    <w:p>
      <w:pPr>
        <w:pStyle w:val="9"/>
        <w:keepNext w:val="0"/>
        <w:keepLines w:val="0"/>
        <w:pageBreakBefore w:val="0"/>
        <w:widowControl w:val="0"/>
        <w:numPr>
          <w:ilvl w:val="0"/>
          <w:numId w:val="0"/>
        </w:numPr>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一、整改问题：</w:t>
      </w:r>
      <w:r>
        <w:rPr>
          <w:rFonts w:hint="eastAsia" w:ascii="仿宋_GB2312" w:hAnsi="仿宋_GB2312" w:eastAsia="仿宋_GB2312" w:cs="仿宋_GB2312"/>
          <w:sz w:val="32"/>
          <w:szCs w:val="32"/>
          <w:lang w:val="en-US" w:eastAsia="zh-CN"/>
        </w:rPr>
        <w:t>我县基层医疗卫生机构标准化建设项目的5个省统招装配式项目建好后无法验收，导致资产闲置，造成资源浪费，让老百姓没能及时享受好的就医服务。</w:t>
      </w:r>
    </w:p>
    <w:p>
      <w:pPr>
        <w:pStyle w:val="9"/>
        <w:keepNext w:val="0"/>
        <w:keepLines w:val="0"/>
        <w:pageBreakBefore w:val="0"/>
        <w:widowControl w:val="0"/>
        <w:numPr>
          <w:ilvl w:val="0"/>
          <w:numId w:val="0"/>
        </w:numPr>
        <w:kinsoku/>
        <w:wordWrap/>
        <w:overflowPunct/>
        <w:topLinePunct w:val="0"/>
        <w:bidi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二、责任单位：</w:t>
      </w:r>
      <w:r>
        <w:rPr>
          <w:rFonts w:hint="eastAsia" w:ascii="仿宋_GB2312" w:hAnsi="仿宋_GB2312" w:eastAsia="仿宋_GB2312" w:cs="仿宋_GB2312"/>
          <w:sz w:val="32"/>
          <w:szCs w:val="32"/>
          <w:lang w:val="en-US" w:eastAsia="zh-CN"/>
        </w:rPr>
        <w:t>中共昌江黎族自治县委员会</w:t>
      </w:r>
    </w:p>
    <w:p>
      <w:pPr>
        <w:pStyle w:val="9"/>
        <w:keepNext w:val="0"/>
        <w:keepLines w:val="0"/>
        <w:pageBreakBefore w:val="0"/>
        <w:widowControl w:val="0"/>
        <w:numPr>
          <w:ilvl w:val="0"/>
          <w:numId w:val="0"/>
        </w:numPr>
        <w:kinsoku/>
        <w:wordWrap/>
        <w:overflowPunct/>
        <w:topLinePunct w:val="0"/>
        <w:bidi w:val="0"/>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三、整改措施</w:t>
      </w:r>
    </w:p>
    <w:p>
      <w:pPr>
        <w:pStyle w:val="9"/>
        <w:keepNext w:val="0"/>
        <w:keepLines w:val="0"/>
        <w:pageBreakBefore w:val="0"/>
        <w:widowControl w:val="0"/>
        <w:numPr>
          <w:ilvl w:val="0"/>
          <w:numId w:val="0"/>
        </w:numPr>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1.全面掌握我县基层医疗卫生机构标准化建设项目的5个省统招装配式项目无法验收使用的历史遗留问题，形成处置方案。</w:t>
      </w:r>
    </w:p>
    <w:p>
      <w:pPr>
        <w:pStyle w:val="9"/>
        <w:keepNext w:val="0"/>
        <w:keepLines w:val="0"/>
        <w:pageBreakBefore w:val="0"/>
        <w:widowControl w:val="0"/>
        <w:numPr>
          <w:ilvl w:val="0"/>
          <w:numId w:val="0"/>
        </w:numPr>
        <w:kinsoku/>
        <w:wordWrap/>
        <w:overflowPunct/>
        <w:topLinePunct w:val="0"/>
        <w:bidi w:val="0"/>
        <w:snapToGrid/>
        <w:spacing w:line="560" w:lineRule="exact"/>
        <w:ind w:left="638" w:leftChars="304" w:firstLine="0" w:firstLine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2.通过民主监督加快推进项目验收，确保12月底投入使用。</w:t>
      </w:r>
    </w:p>
    <w:p>
      <w:pPr>
        <w:pStyle w:val="9"/>
        <w:keepNext w:val="0"/>
        <w:keepLines w:val="0"/>
        <w:pageBreakBefore w:val="0"/>
        <w:widowControl w:val="0"/>
        <w:numPr>
          <w:ilvl w:val="0"/>
          <w:numId w:val="0"/>
        </w:numPr>
        <w:kinsoku/>
        <w:wordWrap/>
        <w:overflowPunct/>
        <w:topLinePunct w:val="0"/>
        <w:bidi w:val="0"/>
        <w:snapToGrid/>
        <w:spacing w:line="560" w:lineRule="exact"/>
        <w:ind w:left="638" w:leftChars="304" w:firstLine="0" w:firstLineChars="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四、整改目标</w:t>
      </w:r>
    </w:p>
    <w:p>
      <w:pPr>
        <w:pStyle w:val="9"/>
        <w:keepNext w:val="0"/>
        <w:keepLines w:val="0"/>
        <w:pageBreakBefore w:val="0"/>
        <w:widowControl w:val="0"/>
        <w:numPr>
          <w:ilvl w:val="0"/>
          <w:numId w:val="0"/>
        </w:numPr>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b w:val="0"/>
          <w:bCs w:val="0"/>
          <w:color w:val="000000"/>
          <w:sz w:val="32"/>
          <w:szCs w:val="32"/>
          <w:lang w:val="en-US" w:eastAsia="zh-CN" w:bidi="ar-SA"/>
        </w:rPr>
      </w:pPr>
      <w:r>
        <w:rPr>
          <w:rFonts w:hint="eastAsia" w:ascii="仿宋_GB2312" w:hAnsi="仿宋_GB2312" w:eastAsia="仿宋_GB2312" w:cs="仿宋_GB2312"/>
          <w:b w:val="0"/>
          <w:bCs w:val="0"/>
          <w:color w:val="000000"/>
          <w:sz w:val="32"/>
          <w:szCs w:val="32"/>
          <w:lang w:val="en-US" w:eastAsia="zh-CN" w:bidi="ar-SA"/>
        </w:rPr>
        <w:t>1.解决历史遗留问题，监督完成我县基层医疗卫生机构标准化建设项目的5个省统招装配式项目验收工作，12月底前投入使用。</w:t>
      </w:r>
    </w:p>
    <w:p>
      <w:pPr>
        <w:pStyle w:val="9"/>
        <w:keepNext w:val="0"/>
        <w:keepLines w:val="0"/>
        <w:pageBreakBefore w:val="0"/>
        <w:widowControl w:val="0"/>
        <w:numPr>
          <w:ilvl w:val="0"/>
          <w:numId w:val="0"/>
        </w:numPr>
        <w:kinsoku/>
        <w:wordWrap/>
        <w:overflowPunct/>
        <w:topLinePunct w:val="0"/>
        <w:bidi w:val="0"/>
        <w:snapToGrid/>
        <w:spacing w:line="560" w:lineRule="exact"/>
        <w:ind w:firstLine="640" w:firstLineChars="200"/>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五、整改成效</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1.已成立调研组到5个卫生院实地调研。形成调研处置方案。</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2.县卫健委已经完成5个省统招装配式项目验收工作，各项目已投入使用。</w:t>
      </w:r>
    </w:p>
    <w:p>
      <w:pPr>
        <w:pStyle w:val="11"/>
        <w:keepNext w:val="0"/>
        <w:keepLines w:val="0"/>
        <w:pageBreakBefore w:val="0"/>
        <w:widowControl w:val="0"/>
        <w:kinsoku/>
        <w:wordWrap/>
        <w:overflowPunct/>
        <w:topLinePunct w:val="0"/>
        <w:bidi w:val="0"/>
        <w:spacing w:after="0" w:line="560" w:lineRule="exact"/>
        <w:ind w:left="0" w:leftChars="0" w:firstLine="0" w:firstLineChars="0"/>
        <w:rPr>
          <w:rFonts w:hint="eastAsia" w:ascii="黑体" w:hAnsi="黑体" w:eastAsia="黑体" w:cs="黑体"/>
          <w:sz w:val="32"/>
          <w:szCs w:val="32"/>
          <w:lang w:val="en-US" w:eastAsia="zh-CN"/>
        </w:rPr>
      </w:pPr>
    </w:p>
    <w:p>
      <w:pPr>
        <w:pStyle w:val="11"/>
        <w:keepNext w:val="0"/>
        <w:keepLines w:val="0"/>
        <w:pageBreakBefore w:val="0"/>
        <w:widowControl w:val="0"/>
        <w:kinsoku/>
        <w:wordWrap/>
        <w:overflowPunct/>
        <w:topLinePunct w:val="0"/>
        <w:bidi w:val="0"/>
        <w:spacing w:after="0" w:line="560" w:lineRule="exact"/>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问题26：</w:t>
      </w:r>
    </w:p>
    <w:p>
      <w:pPr>
        <w:pStyle w:val="11"/>
        <w:keepNext w:val="0"/>
        <w:keepLines w:val="0"/>
        <w:pageBreakBefore w:val="0"/>
        <w:widowControl w:val="0"/>
        <w:kinsoku/>
        <w:wordWrap/>
        <w:overflowPunct/>
        <w:topLinePunct w:val="0"/>
        <w:bidi w:val="0"/>
        <w:spacing w:after="0" w:line="560" w:lineRule="exact"/>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关于对于我县黎族文化的探究与发展不足，缺少专业性的探究，宣传力度不够，缺少对黎族文化可持续性发展的措施问题整改</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完成情况</w:t>
      </w:r>
    </w:p>
    <w:p>
      <w:pPr>
        <w:pStyle w:val="9"/>
        <w:keepNext w:val="0"/>
        <w:keepLines w:val="0"/>
        <w:pageBreakBefore w:val="0"/>
        <w:widowControl w:val="0"/>
        <w:kinsoku/>
        <w:wordWrap/>
        <w:overflowPunct/>
        <w:topLinePunct w:val="0"/>
        <w:bidi w:val="0"/>
        <w:spacing w:line="560" w:lineRule="exact"/>
        <w:textAlignment w:val="auto"/>
        <w:rPr>
          <w:rFonts w:hint="eastAsia"/>
          <w:lang w:val="en-US" w:eastAsia="zh-CN"/>
        </w:rPr>
      </w:pPr>
    </w:p>
    <w:p>
      <w:pPr>
        <w:pStyle w:val="9"/>
        <w:keepNext w:val="0"/>
        <w:keepLines w:val="0"/>
        <w:pageBreakBefore w:val="0"/>
        <w:widowControl w:val="0"/>
        <w:numPr>
          <w:ilvl w:val="0"/>
          <w:numId w:val="1"/>
        </w:numPr>
        <w:kinsoku/>
        <w:wordWrap/>
        <w:overflowPunct/>
        <w:topLinePunct w:val="0"/>
        <w:bidi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整改问题：</w:t>
      </w:r>
      <w:r>
        <w:rPr>
          <w:rFonts w:hint="eastAsia" w:ascii="仿宋_GB2312" w:hAnsi="仿宋_GB2312" w:eastAsia="仿宋_GB2312" w:cs="仿宋_GB2312"/>
          <w:sz w:val="32"/>
          <w:szCs w:val="32"/>
          <w:lang w:val="en-US" w:eastAsia="zh-CN"/>
        </w:rPr>
        <w:t>对于我县黎族文化的探究与发展不足，缺少专业性的探究，宣传力度不够，缺少对黎族文化可持续性发展的措施。</w:t>
      </w:r>
    </w:p>
    <w:p>
      <w:pPr>
        <w:pStyle w:val="9"/>
        <w:keepNext w:val="0"/>
        <w:keepLines w:val="0"/>
        <w:pageBreakBefore w:val="0"/>
        <w:widowControl w:val="0"/>
        <w:numPr>
          <w:ilvl w:val="0"/>
          <w:numId w:val="0"/>
        </w:numPr>
        <w:kinsoku/>
        <w:wordWrap/>
        <w:overflowPunct/>
        <w:topLinePunct w:val="0"/>
        <w:bidi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二、责任单位：</w:t>
      </w:r>
      <w:r>
        <w:rPr>
          <w:rFonts w:hint="eastAsia" w:ascii="仿宋_GB2312" w:hAnsi="仿宋_GB2312" w:eastAsia="仿宋_GB2312" w:cs="仿宋_GB2312"/>
          <w:sz w:val="32"/>
          <w:szCs w:val="32"/>
          <w:lang w:val="en-US" w:eastAsia="zh-CN"/>
        </w:rPr>
        <w:t>中共昌江黎族自治县委员会</w:t>
      </w:r>
    </w:p>
    <w:p>
      <w:pPr>
        <w:pStyle w:val="9"/>
        <w:keepNext w:val="0"/>
        <w:keepLines w:val="0"/>
        <w:pageBreakBefore w:val="0"/>
        <w:widowControl w:val="0"/>
        <w:numPr>
          <w:ilvl w:val="0"/>
          <w:numId w:val="0"/>
        </w:numPr>
        <w:kinsoku/>
        <w:wordWrap/>
        <w:overflowPunct/>
        <w:topLinePunct w:val="0"/>
        <w:bidi w:val="0"/>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三、整改措施</w:t>
      </w:r>
    </w:p>
    <w:p>
      <w:pPr>
        <w:pStyle w:val="9"/>
        <w:keepNext w:val="0"/>
        <w:keepLines w:val="0"/>
        <w:pageBreakBefore w:val="0"/>
        <w:widowControl w:val="0"/>
        <w:numPr>
          <w:ilvl w:val="0"/>
          <w:numId w:val="0"/>
        </w:numPr>
        <w:kinsoku/>
        <w:wordWrap/>
        <w:overflowPunct/>
        <w:topLinePunct w:val="0"/>
        <w:bidi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1.邀请各相关负责人召开座谈会，深入探究我县黎族文化发展的基本情况；</w:t>
      </w:r>
    </w:p>
    <w:p>
      <w:pPr>
        <w:pStyle w:val="9"/>
        <w:keepNext w:val="0"/>
        <w:keepLines w:val="0"/>
        <w:pageBreakBefore w:val="0"/>
        <w:widowControl w:val="0"/>
        <w:numPr>
          <w:ilvl w:val="0"/>
          <w:numId w:val="0"/>
        </w:numPr>
        <w:kinsoku/>
        <w:wordWrap/>
        <w:overflowPunct/>
        <w:topLinePunct w:val="0"/>
        <w:bidi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2.邀请李超荣教授，前往王下乡开展实地考察并与李超荣教授进行深入交流；</w:t>
      </w:r>
    </w:p>
    <w:p>
      <w:pPr>
        <w:pStyle w:val="9"/>
        <w:keepNext w:val="0"/>
        <w:keepLines w:val="0"/>
        <w:pageBreakBefore w:val="0"/>
        <w:widowControl w:val="0"/>
        <w:numPr>
          <w:ilvl w:val="0"/>
          <w:numId w:val="0"/>
        </w:numPr>
        <w:kinsoku/>
        <w:wordWrap/>
        <w:overflowPunct/>
        <w:topLinePunct w:val="0"/>
        <w:bidi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3.加大宣传力度，提高我县黎族文化的知名度，利用新闻、广播电视、互联网等进行宣传。</w:t>
      </w:r>
    </w:p>
    <w:p>
      <w:pPr>
        <w:pStyle w:val="9"/>
        <w:keepNext w:val="0"/>
        <w:keepLines w:val="0"/>
        <w:pageBreakBefore w:val="0"/>
        <w:widowControl w:val="0"/>
        <w:numPr>
          <w:ilvl w:val="0"/>
          <w:numId w:val="0"/>
        </w:numPr>
        <w:kinsoku/>
        <w:wordWrap/>
        <w:overflowPunct/>
        <w:topLinePunct w:val="0"/>
        <w:bidi w:val="0"/>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四、整改目标</w:t>
      </w:r>
    </w:p>
    <w:p>
      <w:pPr>
        <w:pStyle w:val="9"/>
        <w:keepNext w:val="0"/>
        <w:keepLines w:val="0"/>
        <w:pageBreakBefore w:val="0"/>
        <w:widowControl w:val="0"/>
        <w:numPr>
          <w:ilvl w:val="0"/>
          <w:numId w:val="0"/>
        </w:numPr>
        <w:kinsoku/>
        <w:wordWrap/>
        <w:overflowPunct/>
        <w:topLinePunct w:val="0"/>
        <w:bidi w:val="0"/>
        <w:spacing w:line="560" w:lineRule="exact"/>
        <w:ind w:firstLine="640" w:firstLineChars="200"/>
        <w:textAlignment w:val="auto"/>
        <w:rPr>
          <w:rFonts w:hint="eastAsia" w:ascii="仿宋_GB2312" w:hAnsi="仿宋_GB2312" w:eastAsia="仿宋_GB2312" w:cs="仿宋_GB2312"/>
          <w:b w:val="0"/>
          <w:bCs w:val="0"/>
          <w:color w:val="000000"/>
          <w:sz w:val="32"/>
          <w:szCs w:val="32"/>
          <w:lang w:val="en-US" w:eastAsia="zh-CN" w:bidi="ar-SA"/>
        </w:rPr>
      </w:pPr>
      <w:r>
        <w:rPr>
          <w:rFonts w:hint="eastAsia" w:ascii="仿宋_GB2312" w:hAnsi="仿宋_GB2312" w:eastAsia="仿宋_GB2312" w:cs="仿宋_GB2312"/>
          <w:b w:val="0"/>
          <w:bCs w:val="0"/>
          <w:color w:val="000000"/>
          <w:sz w:val="32"/>
          <w:szCs w:val="32"/>
          <w:lang w:val="en-US" w:eastAsia="zh-CN" w:bidi="ar-SA"/>
        </w:rPr>
        <w:t>进一步促进我县黎族文化的可持续性发展，合理的探究黎族文化，增强文化自信。进一步促进我县黎族文化的可持续性发展，合理的探究黎族文化，增强文化自信。</w:t>
      </w:r>
    </w:p>
    <w:p>
      <w:pPr>
        <w:pStyle w:val="9"/>
        <w:keepNext w:val="0"/>
        <w:keepLines w:val="0"/>
        <w:pageBreakBefore w:val="0"/>
        <w:widowControl w:val="0"/>
        <w:numPr>
          <w:ilvl w:val="0"/>
          <w:numId w:val="0"/>
        </w:numPr>
        <w:kinsoku/>
        <w:wordWrap/>
        <w:overflowPunct/>
        <w:topLinePunct w:val="0"/>
        <w:bidi w:val="0"/>
        <w:spacing w:line="560" w:lineRule="exact"/>
        <w:ind w:firstLine="640" w:firstLineChars="200"/>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五、整改成效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邀请李超荣教授、黎族干部、黎族群众开展座谈会。李超荣教授就王下乡考古工作情况作汇报，分享考古进展情况，为县委县政府提供可行参考意见，目前李超荣教授就我县黎族文化发展提出以下建议：（1）挖掘史前文化和黎族文化建设王下乡展览馆；（2）以钱铁村的旧石器时代遗址，打造考古遗址公园，复原海南远古人类的生活；（3）建黎族文化研究中心和科普基地；（4）寻找古人类化石和旧石器文化遗址深入研究海南的史前文化；（5）保护生态环境，为海南霸王岭长臂猿申报世界自然遗产名录做深入的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2.邀请李超荣教授前往王下乡开展实地调研，走访王下乡村民，了解黎族文化发展现状，前往富有黎族特色景点调研。</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val="en-US" w:eastAsia="zh-CN"/>
        </w:rPr>
      </w:pPr>
      <w:r>
        <w:rPr>
          <w:rFonts w:hint="eastAsia" w:ascii="仿宋_GB2312" w:hAnsi="仿宋_GB2312" w:eastAsia="仿宋_GB2312" w:cs="仿宋_GB2312"/>
          <w:b w:val="0"/>
          <w:bCs w:val="0"/>
          <w:sz w:val="32"/>
          <w:szCs w:val="32"/>
          <w:lang w:val="en-US" w:eastAsia="zh-CN"/>
        </w:rPr>
        <w:t>3.联系县融媒体中心已通过视频号、抖音等方式宣传昌江黎族文化。通过互联网多种方式宣传我县黎族文化，例如宣传王下乡梨花里文旅小镇、王下乡皇帝洞、洪水村等特色景点。介绍王下乡“篝火晚会”“野趣露营”“露营市集”“农特市集”“露营音乐会”等新玩法，可吸引大批游客前来打卡。宣传介绍藤编技艺、制陶技艺、纺织绣技等黎族特色技艺。报道海南省第七届少数民族传统运动会昌江代表团比赛情况，充分体现我县少数民族奋勇拼搏、勇攀高登的良好精神。</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问题27：</w:t>
      </w:r>
    </w:p>
    <w:p>
      <w:pPr>
        <w:pStyle w:val="9"/>
        <w:keepNext w:val="0"/>
        <w:keepLines w:val="0"/>
        <w:pageBreakBefore w:val="0"/>
        <w:widowControl w:val="0"/>
        <w:kinsoku/>
        <w:wordWrap/>
        <w:overflowPunct/>
        <w:topLinePunct w:val="0"/>
        <w:bidi w:val="0"/>
        <w:spacing w:line="560" w:lineRule="exact"/>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关于我县乡村文化振兴缺少硬件设施和师资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人员软件支撑问题整改完成情况</w:t>
      </w:r>
    </w:p>
    <w:p>
      <w:pPr>
        <w:pStyle w:val="9"/>
        <w:keepNext w:val="0"/>
        <w:keepLines w:val="0"/>
        <w:pageBreakBefore w:val="0"/>
        <w:widowControl w:val="0"/>
        <w:kinsoku/>
        <w:wordWrap/>
        <w:overflowPunct/>
        <w:topLinePunct w:val="0"/>
        <w:bidi w:val="0"/>
        <w:spacing w:line="560" w:lineRule="exact"/>
        <w:ind w:left="0" w:leftChars="0" w:right="0" w:rightChars="0"/>
        <w:textAlignment w:val="auto"/>
        <w:rPr>
          <w:rFonts w:hint="eastAsia"/>
          <w:lang w:val="en-US" w:eastAsia="zh-CN"/>
        </w:rPr>
      </w:pPr>
    </w:p>
    <w:p>
      <w:pPr>
        <w:pStyle w:val="9"/>
        <w:keepNext w:val="0"/>
        <w:keepLines w:val="0"/>
        <w:pageBreakBefore w:val="0"/>
        <w:widowControl w:val="0"/>
        <w:numPr>
          <w:ilvl w:val="0"/>
          <w:numId w:val="2"/>
        </w:numPr>
        <w:kinsoku/>
        <w:wordWrap/>
        <w:overflowPunct/>
        <w:topLinePunct w:val="0"/>
        <w:bidi w:val="0"/>
        <w:spacing w:line="560" w:lineRule="exact"/>
        <w:ind w:left="0" w:leftChars="0" w:right="0" w:rightChars="0" w:firstLine="640" w:firstLineChars="200"/>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黑体" w:hAnsi="黑体" w:eastAsia="黑体" w:cs="黑体"/>
          <w:sz w:val="32"/>
          <w:szCs w:val="32"/>
          <w:lang w:val="en-US" w:eastAsia="zh-CN"/>
        </w:rPr>
        <w:t>整改问题：</w:t>
      </w:r>
      <w:r>
        <w:rPr>
          <w:rFonts w:hint="eastAsia" w:ascii="仿宋_GB2312" w:hAnsi="仿宋_GB2312" w:eastAsia="仿宋_GB2312" w:cs="仿宋_GB2312"/>
          <w:b w:val="0"/>
          <w:bCs w:val="0"/>
          <w:color w:val="auto"/>
          <w:kern w:val="2"/>
          <w:sz w:val="32"/>
          <w:szCs w:val="32"/>
          <w:lang w:val="en-US" w:eastAsia="zh-CN" w:bidi="ar-SA"/>
        </w:rPr>
        <w:t>我县乡村文化振兴缺少硬件设施和师资人员软件支撑。</w:t>
      </w:r>
    </w:p>
    <w:p>
      <w:pPr>
        <w:pStyle w:val="9"/>
        <w:keepNext w:val="0"/>
        <w:keepLines w:val="0"/>
        <w:pageBreakBefore w:val="0"/>
        <w:widowControl w:val="0"/>
        <w:numPr>
          <w:ilvl w:val="0"/>
          <w:numId w:val="0"/>
        </w:numPr>
        <w:kinsoku/>
        <w:wordWrap/>
        <w:overflowPunct/>
        <w:topLinePunct w:val="0"/>
        <w:bidi w:val="0"/>
        <w:spacing w:line="560" w:lineRule="exact"/>
        <w:ind w:left="0" w:leftChars="0"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二、责任单位：</w:t>
      </w:r>
      <w:r>
        <w:rPr>
          <w:rFonts w:hint="eastAsia" w:ascii="仿宋_GB2312" w:hAnsi="仿宋_GB2312" w:eastAsia="仿宋_GB2312" w:cs="仿宋_GB2312"/>
          <w:sz w:val="32"/>
          <w:szCs w:val="32"/>
          <w:lang w:val="en-US" w:eastAsia="zh-CN"/>
        </w:rPr>
        <w:t>中共昌江黎族自治县委员会</w:t>
      </w:r>
    </w:p>
    <w:p>
      <w:pPr>
        <w:pStyle w:val="9"/>
        <w:keepNext w:val="0"/>
        <w:keepLines w:val="0"/>
        <w:pageBreakBefore w:val="0"/>
        <w:widowControl w:val="0"/>
        <w:numPr>
          <w:ilvl w:val="0"/>
          <w:numId w:val="0"/>
        </w:numPr>
        <w:kinsoku/>
        <w:wordWrap/>
        <w:overflowPunct/>
        <w:topLinePunct w:val="0"/>
        <w:bidi w:val="0"/>
        <w:spacing w:line="560" w:lineRule="exact"/>
        <w:ind w:left="0" w:leftChars="0" w:right="0" w:rightChars="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三、整改措施</w:t>
      </w:r>
    </w:p>
    <w:p>
      <w:pPr>
        <w:pStyle w:val="10"/>
        <w:keepNext w:val="0"/>
        <w:keepLines w:val="0"/>
        <w:pageBreakBefore w:val="0"/>
        <w:widowControl w:val="0"/>
        <w:kinsoku/>
        <w:wordWrap/>
        <w:overflowPunct/>
        <w:topLinePunct w:val="0"/>
        <w:bidi w:val="0"/>
        <w:spacing w:line="560" w:lineRule="exact"/>
        <w:ind w:left="0" w:leftChars="0" w:right="0" w:rightChars="0"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1.配套完善乡村书院硬件设施的。</w:t>
      </w:r>
    </w:p>
    <w:p>
      <w:pPr>
        <w:pStyle w:val="10"/>
        <w:keepNext w:val="0"/>
        <w:keepLines w:val="0"/>
        <w:pageBreakBefore w:val="0"/>
        <w:widowControl w:val="0"/>
        <w:kinsoku/>
        <w:wordWrap/>
        <w:overflowPunct/>
        <w:topLinePunct w:val="0"/>
        <w:bidi w:val="0"/>
        <w:spacing w:line="560" w:lineRule="exact"/>
        <w:ind w:left="0" w:leftChars="0" w:right="0" w:rightChars="0"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2.在乡村书院举办“书香政协·悦享自贸港”活动，推动文化下乡。</w:t>
      </w:r>
    </w:p>
    <w:p>
      <w:pPr>
        <w:pStyle w:val="10"/>
        <w:keepNext w:val="0"/>
        <w:keepLines w:val="0"/>
        <w:pageBreakBefore w:val="0"/>
        <w:widowControl w:val="0"/>
        <w:kinsoku/>
        <w:wordWrap/>
        <w:overflowPunct/>
        <w:topLinePunct w:val="0"/>
        <w:bidi w:val="0"/>
        <w:spacing w:line="560" w:lineRule="exact"/>
        <w:ind w:left="0" w:leftChars="0" w:right="0" w:rightChars="0"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3.协调我县书画类师资及书画名家在乡村书院举办1次书画培训班。</w:t>
      </w:r>
    </w:p>
    <w:p>
      <w:pPr>
        <w:pStyle w:val="9"/>
        <w:keepNext w:val="0"/>
        <w:keepLines w:val="0"/>
        <w:pageBreakBefore w:val="0"/>
        <w:widowControl w:val="0"/>
        <w:numPr>
          <w:ilvl w:val="0"/>
          <w:numId w:val="0"/>
        </w:numPr>
        <w:kinsoku/>
        <w:wordWrap/>
        <w:overflowPunct/>
        <w:topLinePunct w:val="0"/>
        <w:bidi w:val="0"/>
        <w:spacing w:line="560" w:lineRule="exact"/>
        <w:ind w:left="0" w:leftChars="0" w:right="0" w:rightChars="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四、整改目标</w:t>
      </w:r>
    </w:p>
    <w:p>
      <w:pPr>
        <w:pStyle w:val="10"/>
        <w:keepNext w:val="0"/>
        <w:keepLines w:val="0"/>
        <w:pageBreakBefore w:val="0"/>
        <w:widowControl w:val="0"/>
        <w:kinsoku/>
        <w:wordWrap/>
        <w:overflowPunct/>
        <w:topLinePunct w:val="0"/>
        <w:bidi w:val="0"/>
        <w:spacing w:line="560" w:lineRule="exact"/>
        <w:ind w:left="0" w:leftChars="0" w:right="0" w:rightChars="0"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完善乡村书院硬件设施配套，以更好地发挥乡村书院的功能作用，积极推动乡村文化振兴。</w:t>
      </w:r>
    </w:p>
    <w:p>
      <w:pPr>
        <w:pStyle w:val="9"/>
        <w:keepNext w:val="0"/>
        <w:keepLines w:val="0"/>
        <w:pageBreakBefore w:val="0"/>
        <w:widowControl w:val="0"/>
        <w:numPr>
          <w:ilvl w:val="0"/>
          <w:numId w:val="0"/>
        </w:numPr>
        <w:kinsoku/>
        <w:wordWrap/>
        <w:overflowPunct/>
        <w:topLinePunct w:val="0"/>
        <w:bidi w:val="0"/>
        <w:spacing w:line="560" w:lineRule="exact"/>
        <w:ind w:left="0" w:leftChars="0" w:right="0" w:rightChars="0" w:firstLine="640" w:firstLineChars="200"/>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五、整改成效</w:t>
      </w:r>
    </w:p>
    <w:p>
      <w:pPr>
        <w:keepNext w:val="0"/>
        <w:keepLines w:val="0"/>
        <w:pageBreakBefore w:val="0"/>
        <w:widowControl w:val="0"/>
        <w:kinsoku/>
        <w:wordWrap/>
        <w:overflowPunct/>
        <w:topLinePunct w:val="0"/>
        <w:bidi w:val="0"/>
        <w:spacing w:line="560" w:lineRule="exact"/>
        <w:ind w:right="0" w:rightChars="0" w:firstLine="640" w:firstLineChars="20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1.已联合县人大、县宣传部、县旅文局、昌化江书画院等多个单位为乡村书院捐赠一批书桌书柜、书籍、纸墨；推动县民政局峨港日间照料中心和中圆护理养老集团参与峨港书院的共建共管。</w:t>
      </w:r>
    </w:p>
    <w:p>
      <w:pPr>
        <w:keepNext w:val="0"/>
        <w:keepLines w:val="0"/>
        <w:pageBreakBefore w:val="0"/>
        <w:widowControl w:val="0"/>
        <w:kinsoku/>
        <w:wordWrap/>
        <w:overflowPunct/>
        <w:topLinePunct w:val="0"/>
        <w:bidi w:val="0"/>
        <w:spacing w:line="560" w:lineRule="exact"/>
        <w:ind w:right="0" w:rightChars="0" w:firstLine="640" w:firstLineChars="20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2.已举办“书香政协·悦享自贸港”活动启动暨峨港书院揭牌仪式，组织政协委员与县宣传部、县旅文局等多个单位干部与当地村民、学生参加活动。</w:t>
      </w:r>
    </w:p>
    <w:p>
      <w:pPr>
        <w:keepNext w:val="0"/>
        <w:keepLines w:val="0"/>
        <w:pageBreakBefore w:val="0"/>
        <w:widowControl w:val="0"/>
        <w:kinsoku/>
        <w:wordWrap/>
        <w:overflowPunct/>
        <w:topLinePunct w:val="0"/>
        <w:bidi w:val="0"/>
        <w:spacing w:line="560" w:lineRule="exact"/>
        <w:ind w:right="0" w:rightChars="0" w:firstLine="640" w:firstLineChars="20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3.昌化江书画院的书画名家到白石、乌烈红岭、姜园、保平、峨港等5家乡村书院举办培训班，在乡村书院现场教学，传授书画有关知识。</w:t>
      </w:r>
    </w:p>
    <w:p>
      <w:pPr>
        <w:pStyle w:val="11"/>
        <w:keepNext w:val="0"/>
        <w:keepLines w:val="0"/>
        <w:pageBreakBefore w:val="0"/>
        <w:widowControl w:val="0"/>
        <w:kinsoku/>
        <w:wordWrap/>
        <w:overflowPunct/>
        <w:topLinePunct w:val="0"/>
        <w:bidi w:val="0"/>
        <w:spacing w:after="0" w:line="560" w:lineRule="exact"/>
        <w:ind w:left="0" w:leftChars="0" w:right="0" w:rightChars="0"/>
        <w:rPr>
          <w:rFonts w:hint="eastAsia" w:ascii="黑体" w:hAnsi="黑体" w:eastAsia="黑体" w:cs="黑体"/>
          <w:sz w:val="32"/>
          <w:szCs w:val="32"/>
          <w:lang w:val="en-US" w:eastAsia="zh-CN"/>
        </w:rPr>
      </w:pPr>
    </w:p>
    <w:p>
      <w:pPr>
        <w:pStyle w:val="11"/>
        <w:keepNext w:val="0"/>
        <w:keepLines w:val="0"/>
        <w:pageBreakBefore w:val="0"/>
        <w:widowControl w:val="0"/>
        <w:kinsoku/>
        <w:wordWrap/>
        <w:overflowPunct/>
        <w:topLinePunct w:val="0"/>
        <w:bidi w:val="0"/>
        <w:spacing w:after="0" w:line="560" w:lineRule="exact"/>
        <w:ind w:left="0" w:leftChars="0" w:right="0" w:rightChars="0"/>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rPr>
          <w:rFonts w:hint="eastAsia" w:ascii="黑体" w:hAnsi="黑体" w:eastAsia="黑体" w:cs="黑体"/>
          <w:sz w:val="32"/>
          <w:szCs w:val="32"/>
          <w:lang w:val="en-US" w:eastAsia="zh-CN"/>
        </w:rPr>
      </w:pP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问题28：</w:t>
      </w:r>
    </w:p>
    <w:p>
      <w:pPr>
        <w:pStyle w:val="11"/>
        <w:keepNext w:val="0"/>
        <w:keepLines w:val="0"/>
        <w:pageBreakBefore w:val="0"/>
        <w:widowControl w:val="0"/>
        <w:kinsoku/>
        <w:wordWrap/>
        <w:overflowPunct/>
        <w:topLinePunct w:val="0"/>
        <w:bidi w:val="0"/>
        <w:spacing w:after="0" w:line="560" w:lineRule="exact"/>
        <w:ind w:left="0" w:leftChars="0" w:right="0" w:rightChars="0"/>
        <w:rPr>
          <w:rFonts w:hint="eastAsia" w:ascii="黑体" w:hAnsi="黑体" w:eastAsia="黑体" w:cs="黑体"/>
          <w:sz w:val="32"/>
          <w:szCs w:val="32"/>
          <w:lang w:val="en-US" w:eastAsia="zh-CN"/>
        </w:rPr>
      </w:pPr>
    </w:p>
    <w:p>
      <w:pPr>
        <w:pStyle w:val="9"/>
        <w:keepNext w:val="0"/>
        <w:keepLines w:val="0"/>
        <w:pageBreakBefore w:val="0"/>
        <w:widowControl w:val="0"/>
        <w:kinsoku/>
        <w:wordWrap/>
        <w:overflowPunct/>
        <w:topLinePunct w:val="0"/>
        <w:bidi w:val="0"/>
        <w:spacing w:line="560" w:lineRule="exact"/>
        <w:ind w:left="0" w:leftChars="0" w:right="0" w:rightChars="0"/>
        <w:jc w:val="center"/>
        <w:rPr>
          <w:rFonts w:hint="eastAsia" w:ascii="方正小标宋_GBK" w:hAnsi="方正小标宋_GBK" w:eastAsia="方正小标宋_GBK" w:cs="方正小标宋_GBK"/>
          <w:color w:val="auto"/>
          <w:kern w:val="2"/>
          <w:sz w:val="44"/>
          <w:szCs w:val="44"/>
          <w:lang w:val="en-US" w:eastAsia="zh-CN" w:bidi="ar-SA"/>
        </w:rPr>
      </w:pPr>
      <w:r>
        <w:rPr>
          <w:rFonts w:hint="eastAsia" w:ascii="方正小标宋_GBK" w:hAnsi="方正小标宋_GBK" w:eastAsia="方正小标宋_GBK" w:cs="方正小标宋_GBK"/>
          <w:color w:val="auto"/>
          <w:kern w:val="2"/>
          <w:sz w:val="44"/>
          <w:szCs w:val="44"/>
          <w:lang w:val="en-US" w:eastAsia="zh-CN" w:bidi="ar-SA"/>
        </w:rPr>
        <w:t>关于全县乡镇镇区各农贸市场普遍存在车辆乱停靠、垃圾乱堆放、经营乱占道、污水乱排放等环境秩序管理堵点问题整改完成情况</w:t>
      </w:r>
    </w:p>
    <w:p>
      <w:pPr>
        <w:pStyle w:val="9"/>
        <w:keepNext w:val="0"/>
        <w:keepLines w:val="0"/>
        <w:pageBreakBefore w:val="0"/>
        <w:widowControl w:val="0"/>
        <w:kinsoku/>
        <w:wordWrap/>
        <w:overflowPunct/>
        <w:topLinePunct w:val="0"/>
        <w:bidi w:val="0"/>
        <w:spacing w:line="560" w:lineRule="exact"/>
        <w:ind w:left="0" w:leftChars="0" w:right="0" w:rightChars="0"/>
        <w:rPr>
          <w:rFonts w:hint="eastAsia" w:ascii="黑体" w:hAnsi="黑体" w:eastAsia="黑体" w:cs="黑体"/>
          <w:sz w:val="32"/>
          <w:szCs w:val="32"/>
          <w:lang w:val="en-US" w:eastAsia="zh-CN"/>
        </w:rPr>
      </w:pPr>
    </w:p>
    <w:p>
      <w:pPr>
        <w:pStyle w:val="9"/>
        <w:keepNext w:val="0"/>
        <w:keepLines w:val="0"/>
        <w:pageBreakBefore w:val="0"/>
        <w:widowControl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一、整改问题：</w:t>
      </w:r>
      <w:r>
        <w:rPr>
          <w:rFonts w:hint="eastAsia" w:ascii="仿宋_GB2312" w:hAnsi="仿宋_GB2312" w:eastAsia="仿宋_GB2312" w:cs="仿宋_GB2312"/>
          <w:sz w:val="32"/>
          <w:szCs w:val="32"/>
          <w:lang w:val="en-US" w:eastAsia="zh-CN"/>
        </w:rPr>
        <w:t>全县乡镇镇区各农贸市场普遍存在车辆乱停靠、垃圾乱堆放、经营乱占道、污水乱排放等环境秩序管理堵点问题。</w:t>
      </w:r>
    </w:p>
    <w:p>
      <w:pPr>
        <w:pStyle w:val="9"/>
        <w:keepNext w:val="0"/>
        <w:keepLines w:val="0"/>
        <w:pageBreakBefore w:val="0"/>
        <w:widowControl w:val="0"/>
        <w:numPr>
          <w:ilvl w:val="0"/>
          <w:numId w:val="0"/>
        </w:numPr>
        <w:kinsoku/>
        <w:wordWrap/>
        <w:overflowPunct/>
        <w:topLinePunct w:val="0"/>
        <w:bidi w:val="0"/>
        <w:spacing w:line="560" w:lineRule="exact"/>
        <w:ind w:left="0" w:leftChars="0" w:right="0" w:rightChars="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二、责任单位：</w:t>
      </w:r>
      <w:r>
        <w:rPr>
          <w:rFonts w:hint="eastAsia" w:ascii="仿宋_GB2312" w:hAnsi="仿宋_GB2312" w:eastAsia="仿宋_GB2312" w:cs="仿宋_GB2312"/>
          <w:sz w:val="32"/>
          <w:szCs w:val="32"/>
          <w:lang w:val="en-US" w:eastAsia="zh-CN"/>
        </w:rPr>
        <w:t>中共昌江黎族自治县委员会</w:t>
      </w:r>
    </w:p>
    <w:p>
      <w:pPr>
        <w:pStyle w:val="9"/>
        <w:keepNext w:val="0"/>
        <w:keepLines w:val="0"/>
        <w:pageBreakBefore w:val="0"/>
        <w:widowControl w:val="0"/>
        <w:kinsoku/>
        <w:wordWrap/>
        <w:overflowPunct/>
        <w:topLinePunct w:val="0"/>
        <w:bidi w:val="0"/>
        <w:spacing w:line="560" w:lineRule="exact"/>
        <w:ind w:left="0" w:leftChars="0" w:right="0" w:rightChars="0"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三、整改措施</w:t>
      </w:r>
    </w:p>
    <w:p>
      <w:pPr>
        <w:pStyle w:val="9"/>
        <w:keepNext w:val="0"/>
        <w:keepLines w:val="0"/>
        <w:pageBreakBefore w:val="0"/>
        <w:widowControl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1.对标创文巩卫标准，加强农贸市场升级改造。</w:t>
      </w:r>
    </w:p>
    <w:p>
      <w:pPr>
        <w:pStyle w:val="9"/>
        <w:keepNext w:val="0"/>
        <w:keepLines w:val="0"/>
        <w:pageBreakBefore w:val="0"/>
        <w:widowControl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2.对标创文体系，加强市场内部管理，形成干净良好的市场环境。</w:t>
      </w:r>
    </w:p>
    <w:p>
      <w:pPr>
        <w:pStyle w:val="9"/>
        <w:keepNext w:val="0"/>
        <w:keepLines w:val="0"/>
        <w:pageBreakBefore w:val="0"/>
        <w:widowControl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3.对标海南文明行为促进条例，加强执法联动，形成齐抓共管合力。</w:t>
      </w:r>
    </w:p>
    <w:p>
      <w:pPr>
        <w:pStyle w:val="9"/>
        <w:keepNext w:val="0"/>
        <w:keepLines w:val="0"/>
        <w:pageBreakBefore w:val="0"/>
        <w:widowControl w:val="0"/>
        <w:kinsoku/>
        <w:wordWrap/>
        <w:overflowPunct/>
        <w:topLinePunct w:val="0"/>
        <w:bidi w:val="0"/>
        <w:spacing w:line="560" w:lineRule="exact"/>
        <w:ind w:left="0" w:leftChars="0" w:right="0" w:rightChars="0"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四、整改目标</w:t>
      </w:r>
    </w:p>
    <w:p>
      <w:pPr>
        <w:pStyle w:val="9"/>
        <w:keepNext w:val="0"/>
        <w:keepLines w:val="0"/>
        <w:pageBreakBefore w:val="0"/>
        <w:widowControl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进一步改善全县镇区各市场环境，解决乱停乱放、商贩占道经营和污水横流问题。</w:t>
      </w:r>
    </w:p>
    <w:p>
      <w:pPr>
        <w:pStyle w:val="9"/>
        <w:keepNext w:val="0"/>
        <w:keepLines w:val="0"/>
        <w:pageBreakBefore w:val="0"/>
        <w:widowControl w:val="0"/>
        <w:kinsoku/>
        <w:wordWrap/>
        <w:overflowPunct/>
        <w:topLinePunct w:val="0"/>
        <w:bidi w:val="0"/>
        <w:spacing w:line="560" w:lineRule="exact"/>
        <w:ind w:left="0" w:leftChars="0" w:right="0" w:rightChars="0"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五、整改成效</w:t>
      </w:r>
    </w:p>
    <w:p>
      <w:pPr>
        <w:pStyle w:val="9"/>
        <w:keepNext w:val="0"/>
        <w:keepLines w:val="0"/>
        <w:pageBreakBefore w:val="0"/>
        <w:widowControl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全面推进城乡农贸市场点位升级改造，硬化、亮化、美化农贸市场经营环境。以创建全国文明城市活动为契机，对照农贸市场创文建设标准，投入资金462万多元，完成石碌城区、十月田镇、海尾等7个农贸市场的排污设施、路面、供电线路和摊位的升级改造，宽敞、舒适、有序的农贸市场购物消费环境得到广大消费者的认可。</w:t>
      </w:r>
    </w:p>
    <w:p>
      <w:pPr>
        <w:pStyle w:val="9"/>
        <w:keepNext w:val="0"/>
        <w:keepLines w:val="0"/>
        <w:pageBreakBefore w:val="0"/>
        <w:widowControl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加强城乡农贸市场规范化管理，提升管理服务水平。强化农贸市场执法检查，及时纠正整治乱停乱放、占道经营等违规行为，督促石碌第三市场及时落实划行归市经营制度，纠正菜摊、肉摊混杂经营行为；指导海尾五联农贸市熟食摊安装防虫、防尘隔离设施；针对各农贸市场的实际情况，合理划定停车位，有条件的增建生态停车位，切实解决群众停车难的实际问题。</w:t>
      </w:r>
    </w:p>
    <w:p>
      <w:pPr>
        <w:pStyle w:val="9"/>
        <w:keepNext w:val="0"/>
        <w:keepLines w:val="0"/>
        <w:pageBreakBefore w:val="0"/>
        <w:widowControl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建立长效监管机制，实现常态化管理。严格落实农贸市行业主管部门、属地政府、市场经营方联合共管责任，指导各农贸市建立完善了卫生保洁、明码标价、农药残留检测、食品安全等各项管理制度，有效提高农贸市场的制度化、规范化管理水平。同时，不定期开展诚信经营宣传教育，积极倡导守信光荣、失信可耻的社会舆论氛围，着力营造良好的社会道德风尚。</w:t>
      </w:r>
    </w:p>
    <w:p>
      <w:pPr>
        <w:pStyle w:val="11"/>
        <w:keepNext w:val="0"/>
        <w:keepLines w:val="0"/>
        <w:pageBreakBefore w:val="0"/>
        <w:widowControl w:val="0"/>
        <w:kinsoku/>
        <w:wordWrap/>
        <w:overflowPunct/>
        <w:topLinePunct w:val="0"/>
        <w:bidi w:val="0"/>
        <w:spacing w:after="0" w:line="560" w:lineRule="exact"/>
        <w:rPr>
          <w:rFonts w:hint="eastAsia" w:ascii="黑体" w:hAnsi="黑体" w:eastAsia="黑体" w:cs="黑体"/>
          <w:sz w:val="32"/>
          <w:szCs w:val="32"/>
          <w:lang w:val="en-US" w:eastAsia="zh-CN"/>
        </w:rPr>
      </w:pPr>
    </w:p>
    <w:p>
      <w:pPr>
        <w:pStyle w:val="11"/>
        <w:keepNext w:val="0"/>
        <w:keepLines w:val="0"/>
        <w:pageBreakBefore w:val="0"/>
        <w:widowControl w:val="0"/>
        <w:kinsoku/>
        <w:wordWrap/>
        <w:overflowPunct/>
        <w:topLinePunct w:val="0"/>
        <w:bidi w:val="0"/>
        <w:spacing w:after="0" w:line="560" w:lineRule="exact"/>
        <w:rPr>
          <w:rFonts w:hint="eastAsia" w:ascii="黑体" w:hAnsi="黑体" w:eastAsia="黑体" w:cs="黑体"/>
          <w:sz w:val="32"/>
          <w:szCs w:val="32"/>
          <w:lang w:val="en-US" w:eastAsia="zh-CN"/>
        </w:rPr>
      </w:pPr>
    </w:p>
    <w:p>
      <w:pPr>
        <w:pStyle w:val="11"/>
        <w:keepNext w:val="0"/>
        <w:keepLines w:val="0"/>
        <w:pageBreakBefore w:val="0"/>
        <w:widowControl w:val="0"/>
        <w:kinsoku/>
        <w:wordWrap/>
        <w:overflowPunct/>
        <w:topLinePunct w:val="0"/>
        <w:bidi w:val="0"/>
        <w:spacing w:after="0" w:line="560" w:lineRule="exact"/>
        <w:rPr>
          <w:rFonts w:hint="eastAsia" w:ascii="黑体" w:hAnsi="黑体" w:eastAsia="黑体" w:cs="黑体"/>
          <w:sz w:val="32"/>
          <w:szCs w:val="32"/>
          <w:lang w:val="en-US" w:eastAsia="zh-CN"/>
        </w:rPr>
      </w:pPr>
    </w:p>
    <w:p>
      <w:pPr>
        <w:pStyle w:val="11"/>
        <w:keepNext w:val="0"/>
        <w:keepLines w:val="0"/>
        <w:pageBreakBefore w:val="0"/>
        <w:widowControl w:val="0"/>
        <w:kinsoku/>
        <w:wordWrap/>
        <w:overflowPunct/>
        <w:topLinePunct w:val="0"/>
        <w:bidi w:val="0"/>
        <w:spacing w:after="0" w:line="560" w:lineRule="exact"/>
        <w:rPr>
          <w:rFonts w:hint="eastAsia" w:ascii="黑体" w:hAnsi="黑体" w:eastAsia="黑体" w:cs="黑体"/>
          <w:sz w:val="32"/>
          <w:szCs w:val="32"/>
          <w:lang w:val="en-US" w:eastAsia="zh-CN"/>
        </w:rPr>
      </w:pPr>
    </w:p>
    <w:p>
      <w:pPr>
        <w:pStyle w:val="11"/>
        <w:keepNext w:val="0"/>
        <w:keepLines w:val="0"/>
        <w:pageBreakBefore w:val="0"/>
        <w:widowControl w:val="0"/>
        <w:kinsoku/>
        <w:wordWrap/>
        <w:overflowPunct/>
        <w:topLinePunct w:val="0"/>
        <w:bidi w:val="0"/>
        <w:spacing w:after="0" w:line="560" w:lineRule="exact"/>
        <w:rPr>
          <w:rFonts w:hint="eastAsia" w:ascii="黑体" w:hAnsi="黑体" w:eastAsia="黑体" w:cs="黑体"/>
          <w:sz w:val="32"/>
          <w:szCs w:val="32"/>
          <w:lang w:val="en-US" w:eastAsia="zh-CN"/>
        </w:rPr>
      </w:pPr>
    </w:p>
    <w:p>
      <w:pPr>
        <w:pStyle w:val="11"/>
        <w:keepNext w:val="0"/>
        <w:keepLines w:val="0"/>
        <w:pageBreakBefore w:val="0"/>
        <w:widowControl w:val="0"/>
        <w:kinsoku/>
        <w:wordWrap/>
        <w:overflowPunct/>
        <w:topLinePunct w:val="0"/>
        <w:bidi w:val="0"/>
        <w:spacing w:after="0" w:line="560" w:lineRule="exact"/>
        <w:ind w:left="0" w:leftChars="0" w:firstLine="0" w:firstLineChars="0"/>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问题29：</w:t>
      </w:r>
    </w:p>
    <w:p>
      <w:pPr>
        <w:pStyle w:val="9"/>
        <w:keepNext w:val="0"/>
        <w:keepLines w:val="0"/>
        <w:pageBreakBefore w:val="0"/>
        <w:widowControl w:val="0"/>
        <w:kinsoku/>
        <w:wordWrap/>
        <w:overflowPunct/>
        <w:topLinePunct w:val="0"/>
        <w:bidi w:val="0"/>
        <w:spacing w:line="560" w:lineRule="exact"/>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关于对聘用制司法辅助人员队伍的复杂性认识不足问题整改完成情况</w:t>
      </w:r>
    </w:p>
    <w:p>
      <w:pPr>
        <w:pStyle w:val="9"/>
        <w:keepNext w:val="0"/>
        <w:keepLines w:val="0"/>
        <w:pageBreakBefore w:val="0"/>
        <w:widowControl w:val="0"/>
        <w:kinsoku/>
        <w:wordWrap/>
        <w:overflowPunct/>
        <w:topLinePunct w:val="0"/>
        <w:bidi w:val="0"/>
        <w:spacing w:line="560" w:lineRule="exact"/>
        <w:textAlignment w:val="auto"/>
        <w:rPr>
          <w:rFonts w:hint="eastAsia"/>
          <w:lang w:val="en-US" w:eastAsia="zh-CN"/>
        </w:rPr>
      </w:pPr>
    </w:p>
    <w:p>
      <w:pPr>
        <w:pStyle w:val="9"/>
        <w:keepNext w:val="0"/>
        <w:keepLines w:val="0"/>
        <w:pageBreakBefore w:val="0"/>
        <w:widowControl w:val="0"/>
        <w:numPr>
          <w:ilvl w:val="0"/>
          <w:numId w:val="0"/>
        </w:numPr>
        <w:kinsoku/>
        <w:wordWrap/>
        <w:overflowPunct/>
        <w:topLinePunct w:val="0"/>
        <w:bidi w:val="0"/>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一、整改问题：</w:t>
      </w:r>
      <w:r>
        <w:rPr>
          <w:rFonts w:hint="eastAsia" w:ascii="仿宋_GB2312" w:hAnsi="仿宋_GB2312" w:eastAsia="仿宋_GB2312" w:cs="仿宋_GB2312"/>
          <w:color w:val="000000"/>
          <w:sz w:val="32"/>
          <w:szCs w:val="32"/>
          <w:vertAlign w:val="baseline"/>
          <w:lang w:val="en-US" w:eastAsia="zh-CN"/>
        </w:rPr>
        <w:t>对聘用制司法辅助人员队伍的复杂性认识不足，存在“重数量、轻质量，重使用、轻管理”的现象，风险隐患排查不深入，日常监督管理存有薄弱。</w:t>
      </w:r>
    </w:p>
    <w:p>
      <w:pPr>
        <w:pStyle w:val="9"/>
        <w:keepNext w:val="0"/>
        <w:keepLines w:val="0"/>
        <w:pageBreakBefore w:val="0"/>
        <w:widowControl w:val="0"/>
        <w:numPr>
          <w:ilvl w:val="0"/>
          <w:numId w:val="0"/>
        </w:numPr>
        <w:kinsoku/>
        <w:wordWrap/>
        <w:overflowPunct/>
        <w:topLinePunct w:val="0"/>
        <w:bidi w:val="0"/>
        <w:spacing w:line="560" w:lineRule="exact"/>
        <w:ind w:left="0" w:leftChars="0" w:right="0" w:rightChars="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二、责任单位：</w:t>
      </w:r>
      <w:r>
        <w:rPr>
          <w:rFonts w:hint="eastAsia" w:ascii="仿宋_GB2312" w:hAnsi="仿宋_GB2312" w:eastAsia="仿宋_GB2312" w:cs="仿宋_GB2312"/>
          <w:sz w:val="32"/>
          <w:szCs w:val="32"/>
          <w:lang w:val="en-US" w:eastAsia="zh-CN"/>
        </w:rPr>
        <w:t>中共昌江黎族自治县委员会</w:t>
      </w:r>
      <w:r>
        <w:rPr>
          <w:rFonts w:hint="eastAsia" w:ascii="仿宋_GB2312" w:hAnsi="仿宋_GB2312" w:eastAsia="仿宋_GB2312" w:cs="仿宋_GB2312"/>
          <w:color w:val="000000"/>
          <w:sz w:val="32"/>
          <w:szCs w:val="32"/>
          <w:vertAlign w:val="baseline"/>
          <w:lang w:val="en-US" w:eastAsia="zh-CN"/>
        </w:rPr>
        <w:t xml:space="preserve">  </w:t>
      </w:r>
    </w:p>
    <w:p>
      <w:pPr>
        <w:pStyle w:val="9"/>
        <w:keepNext w:val="0"/>
        <w:keepLines w:val="0"/>
        <w:pageBreakBefore w:val="0"/>
        <w:widowControl w:val="0"/>
        <w:numPr>
          <w:ilvl w:val="0"/>
          <w:numId w:val="0"/>
        </w:numPr>
        <w:kinsoku/>
        <w:wordWrap/>
        <w:overflowPunct/>
        <w:topLinePunct w:val="0"/>
        <w:bidi w:val="0"/>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三、整改措施</w:t>
      </w:r>
    </w:p>
    <w:p>
      <w:pPr>
        <w:pStyle w:val="9"/>
        <w:keepNext w:val="0"/>
        <w:keepLines w:val="0"/>
        <w:pageBreakBefore w:val="0"/>
        <w:widowControl w:val="0"/>
        <w:numPr>
          <w:ilvl w:val="0"/>
          <w:numId w:val="0"/>
        </w:numPr>
        <w:kinsoku/>
        <w:wordWrap/>
        <w:overflowPunct/>
        <w:topLinePunct w:val="0"/>
        <w:bidi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1.开展聘用制司法辅助人员教育整顿，集中开展一次风险排查整顿；</w:t>
      </w:r>
    </w:p>
    <w:p>
      <w:pPr>
        <w:pStyle w:val="9"/>
        <w:keepNext w:val="0"/>
        <w:keepLines w:val="0"/>
        <w:pageBreakBefore w:val="0"/>
        <w:widowControl w:val="0"/>
        <w:numPr>
          <w:ilvl w:val="0"/>
          <w:numId w:val="0"/>
        </w:numPr>
        <w:kinsoku/>
        <w:wordWrap/>
        <w:overflowPunct/>
        <w:topLinePunct w:val="0"/>
        <w:bidi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2.全面摸排聘用制司法辅助人员底数，建立工作台账，补充聘用制人员家庭成员信息、主要社会关系、个人经历等。</w:t>
      </w:r>
    </w:p>
    <w:p>
      <w:pPr>
        <w:pStyle w:val="9"/>
        <w:keepNext w:val="0"/>
        <w:keepLines w:val="0"/>
        <w:pageBreakBefore w:val="0"/>
        <w:widowControl w:val="0"/>
        <w:numPr>
          <w:ilvl w:val="0"/>
          <w:numId w:val="0"/>
        </w:numPr>
        <w:kinsoku/>
        <w:wordWrap/>
        <w:overflowPunct/>
        <w:topLinePunct w:val="0"/>
        <w:bidi w:val="0"/>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四、整改目标</w:t>
      </w:r>
    </w:p>
    <w:p>
      <w:pPr>
        <w:pStyle w:val="9"/>
        <w:keepNext w:val="0"/>
        <w:keepLines w:val="0"/>
        <w:pageBreakBefore w:val="0"/>
        <w:widowControl w:val="0"/>
        <w:numPr>
          <w:ilvl w:val="0"/>
          <w:numId w:val="0"/>
        </w:numPr>
        <w:kinsoku/>
        <w:wordWrap/>
        <w:overflowPunct/>
        <w:topLinePunct w:val="0"/>
        <w:bidi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2023年10月中旬完成全面自查，形成问题清单及整改措施，2023年10月30日形成排查整顿情况报告。</w:t>
      </w:r>
    </w:p>
    <w:p>
      <w:pPr>
        <w:pStyle w:val="9"/>
        <w:keepNext w:val="0"/>
        <w:keepLines w:val="0"/>
        <w:pageBreakBefore w:val="0"/>
        <w:widowControl w:val="0"/>
        <w:numPr>
          <w:ilvl w:val="0"/>
          <w:numId w:val="0"/>
        </w:numPr>
        <w:kinsoku/>
        <w:wordWrap/>
        <w:overflowPunct/>
        <w:topLinePunct w:val="0"/>
        <w:bidi w:val="0"/>
        <w:spacing w:line="560" w:lineRule="exact"/>
        <w:ind w:firstLine="640" w:firstLineChars="200"/>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五、整改成效</w:t>
      </w:r>
    </w:p>
    <w:p>
      <w:pPr>
        <w:pStyle w:val="9"/>
        <w:keepNext w:val="0"/>
        <w:keepLines w:val="0"/>
        <w:pageBreakBefore w:val="0"/>
        <w:widowControl w:val="0"/>
        <w:numPr>
          <w:ilvl w:val="0"/>
          <w:numId w:val="0"/>
        </w:numPr>
        <w:kinsoku/>
        <w:wordWrap/>
        <w:overflowPunct/>
        <w:topLinePunct w:val="0"/>
        <w:bidi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1.2023年10月已完成聘用制辅助人员自查工作，并建立问题清单和制定整改措施，形成排查整顿情况报告已上报省高院；</w:t>
      </w:r>
    </w:p>
    <w:p>
      <w:pPr>
        <w:pStyle w:val="9"/>
        <w:keepNext w:val="0"/>
        <w:keepLines w:val="0"/>
        <w:pageBreakBefore w:val="0"/>
        <w:widowControl w:val="0"/>
        <w:numPr>
          <w:ilvl w:val="0"/>
          <w:numId w:val="0"/>
        </w:numPr>
        <w:kinsoku/>
        <w:wordWrap/>
        <w:overflowPunct/>
        <w:topLinePunct w:val="0"/>
        <w:bidi w:val="0"/>
        <w:spacing w:line="560" w:lineRule="exact"/>
        <w:ind w:firstLine="640" w:firstLineChars="200"/>
        <w:textAlignment w:val="auto"/>
        <w:rPr>
          <w:rFonts w:hint="eastAsia" w:ascii="黑体" w:hAnsi="黑体" w:eastAsia="黑体" w:cs="黑体"/>
          <w:sz w:val="32"/>
          <w:szCs w:val="32"/>
          <w:lang w:val="en-US" w:eastAsia="zh-CN"/>
        </w:rPr>
      </w:pPr>
      <w:r>
        <w:rPr>
          <w:rFonts w:hint="eastAsia" w:ascii="仿宋_GB2312" w:hAnsi="仿宋_GB2312" w:eastAsia="仿宋_GB2312" w:cs="仿宋_GB2312"/>
          <w:sz w:val="32"/>
          <w:szCs w:val="32"/>
          <w:lang w:val="en-US" w:eastAsia="zh-CN"/>
        </w:rPr>
        <w:t>2.全面摸排聘用制辅助人员底数，目前聘用制辅助人员共计31人，其中男生15人，女生16人，完成聘用制辅助人员个人信息表采集，建立台账并进行登记。</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sz w:val="32"/>
          <w:szCs w:val="32"/>
          <w:lang w:val="en-US" w:eastAsia="zh-CN"/>
        </w:rPr>
      </w:pPr>
    </w:p>
    <w:p>
      <w:pPr>
        <w:pStyle w:val="9"/>
        <w:keepNext w:val="0"/>
        <w:keepLines w:val="0"/>
        <w:pageBreakBefore w:val="0"/>
        <w:widowControl w:val="0"/>
        <w:kinsoku/>
        <w:wordWrap/>
        <w:overflowPunct/>
        <w:topLinePunct w:val="0"/>
        <w:bidi w:val="0"/>
        <w:spacing w:line="560"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问题30：</w:t>
      </w:r>
    </w:p>
    <w:p>
      <w:pPr>
        <w:pStyle w:val="9"/>
        <w:keepNext w:val="0"/>
        <w:keepLines w:val="0"/>
        <w:pageBreakBefore w:val="0"/>
        <w:widowControl w:val="0"/>
        <w:kinsoku/>
        <w:wordWrap/>
        <w:overflowPunct/>
        <w:topLinePunct w:val="0"/>
        <w:bidi w:val="0"/>
        <w:spacing w:line="560" w:lineRule="exact"/>
        <w:jc w:val="center"/>
        <w:rPr>
          <w:rFonts w:hint="eastAsia" w:ascii="黑体" w:hAnsi="黑体" w:eastAsia="黑体" w:cs="黑体"/>
          <w:sz w:val="32"/>
          <w:szCs w:val="32"/>
          <w:lang w:val="en-US" w:eastAsia="zh-CN"/>
        </w:rPr>
      </w:pPr>
    </w:p>
    <w:p>
      <w:pPr>
        <w:pStyle w:val="9"/>
        <w:keepNext w:val="0"/>
        <w:keepLines w:val="0"/>
        <w:pageBreakBefore w:val="0"/>
        <w:widowControl w:val="0"/>
        <w:numPr>
          <w:ilvl w:val="0"/>
          <w:numId w:val="0"/>
        </w:numPr>
        <w:kinsoku/>
        <w:wordWrap/>
        <w:overflowPunct/>
        <w:topLinePunct w:val="0"/>
        <w:bidi w:val="0"/>
        <w:spacing w:line="56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关于对上诉案件移送跟踪不到位，导致上诉案件移送慢问题多发整改完成情况</w:t>
      </w:r>
    </w:p>
    <w:p>
      <w:pPr>
        <w:pStyle w:val="9"/>
        <w:keepNext w:val="0"/>
        <w:keepLines w:val="0"/>
        <w:pageBreakBefore w:val="0"/>
        <w:widowControl w:val="0"/>
        <w:kinsoku/>
        <w:wordWrap/>
        <w:overflowPunct/>
        <w:topLinePunct w:val="0"/>
        <w:bidi w:val="0"/>
        <w:spacing w:line="560" w:lineRule="exact"/>
        <w:jc w:val="center"/>
        <w:textAlignment w:val="auto"/>
        <w:rPr>
          <w:rFonts w:hint="eastAsia"/>
          <w:lang w:val="en-US" w:eastAsia="zh-CN"/>
        </w:rPr>
      </w:pPr>
    </w:p>
    <w:p>
      <w:pPr>
        <w:pStyle w:val="9"/>
        <w:keepNext w:val="0"/>
        <w:keepLines w:val="0"/>
        <w:pageBreakBefore w:val="0"/>
        <w:widowControl w:val="0"/>
        <w:numPr>
          <w:ilvl w:val="0"/>
          <w:numId w:val="0"/>
        </w:numPr>
        <w:kinsoku/>
        <w:wordWrap/>
        <w:overflowPunct/>
        <w:topLinePunct w:val="0"/>
        <w:bidi w:val="0"/>
        <w:spacing w:line="560" w:lineRule="exact"/>
        <w:ind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一、整改问题：</w:t>
      </w:r>
      <w:r>
        <w:rPr>
          <w:rFonts w:hint="eastAsia" w:ascii="仿宋_GB2312" w:hAnsi="仿宋_GB2312" w:eastAsia="仿宋_GB2312" w:cs="仿宋_GB2312"/>
          <w:color w:val="auto"/>
          <w:sz w:val="32"/>
          <w:szCs w:val="32"/>
          <w:lang w:val="en-US" w:eastAsia="zh-CN"/>
        </w:rPr>
        <w:t>对上诉案件移送跟踪不到位，导致上诉案件移送慢问题多发。</w:t>
      </w:r>
    </w:p>
    <w:p>
      <w:pPr>
        <w:pStyle w:val="9"/>
        <w:keepNext w:val="0"/>
        <w:keepLines w:val="0"/>
        <w:pageBreakBefore w:val="0"/>
        <w:widowControl w:val="0"/>
        <w:numPr>
          <w:ilvl w:val="0"/>
          <w:numId w:val="0"/>
        </w:numPr>
        <w:kinsoku/>
        <w:wordWrap/>
        <w:overflowPunct/>
        <w:topLinePunct w:val="0"/>
        <w:bidi w:val="0"/>
        <w:spacing w:line="560" w:lineRule="exact"/>
        <w:ind w:left="0" w:leftChars="0" w:right="0" w:rightChars="0"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二、责任单位：</w:t>
      </w:r>
      <w:r>
        <w:rPr>
          <w:rFonts w:hint="eastAsia" w:ascii="仿宋_GB2312" w:hAnsi="仿宋_GB2312" w:eastAsia="仿宋_GB2312" w:cs="仿宋_GB2312"/>
          <w:color w:val="auto"/>
          <w:sz w:val="32"/>
          <w:szCs w:val="32"/>
          <w:lang w:val="en-US" w:eastAsia="zh-CN"/>
        </w:rPr>
        <w:t>中共昌江黎族自治县委员会</w:t>
      </w:r>
    </w:p>
    <w:p>
      <w:pPr>
        <w:pStyle w:val="9"/>
        <w:keepNext w:val="0"/>
        <w:keepLines w:val="0"/>
        <w:pageBreakBefore w:val="0"/>
        <w:widowControl w:val="0"/>
        <w:numPr>
          <w:ilvl w:val="0"/>
          <w:numId w:val="0"/>
        </w:numPr>
        <w:kinsoku/>
        <w:wordWrap/>
        <w:overflowPunct/>
        <w:topLinePunct w:val="0"/>
        <w:bidi w:val="0"/>
        <w:spacing w:line="560" w:lineRule="exact"/>
        <w:ind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三、整改措施</w:t>
      </w:r>
    </w:p>
    <w:p>
      <w:pPr>
        <w:pStyle w:val="9"/>
        <w:keepNext w:val="0"/>
        <w:keepLines w:val="0"/>
        <w:pageBreakBefore w:val="0"/>
        <w:widowControl w:val="0"/>
        <w:numPr>
          <w:ilvl w:val="0"/>
          <w:numId w:val="0"/>
        </w:numPr>
        <w:kinsoku/>
        <w:wordWrap/>
        <w:overflowPunct/>
        <w:topLinePunct w:val="0"/>
        <w:bidi w:val="0"/>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1.开展上诉案件移送慢专项清理活动；</w:t>
      </w:r>
    </w:p>
    <w:p>
      <w:pPr>
        <w:pStyle w:val="9"/>
        <w:keepNext w:val="0"/>
        <w:keepLines w:val="0"/>
        <w:pageBreakBefore w:val="0"/>
        <w:widowControl w:val="0"/>
        <w:numPr>
          <w:ilvl w:val="0"/>
          <w:numId w:val="0"/>
        </w:numPr>
        <w:kinsoku/>
        <w:wordWrap/>
        <w:overflowPunct/>
        <w:topLinePunct w:val="0"/>
        <w:bidi w:val="0"/>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2.加强节点监督管理，试行上诉案件报告制度，法官收到上诉状三日内向审管办报送统计表；</w:t>
      </w:r>
    </w:p>
    <w:p>
      <w:pPr>
        <w:pStyle w:val="9"/>
        <w:keepNext w:val="0"/>
        <w:keepLines w:val="0"/>
        <w:pageBreakBefore w:val="0"/>
        <w:widowControl w:val="0"/>
        <w:numPr>
          <w:ilvl w:val="0"/>
          <w:numId w:val="0"/>
        </w:numPr>
        <w:kinsoku/>
        <w:wordWrap/>
        <w:overflowPunct/>
        <w:topLinePunct w:val="0"/>
        <w:bidi w:val="0"/>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3.全面落实二审网上立案；</w:t>
      </w:r>
    </w:p>
    <w:p>
      <w:pPr>
        <w:pStyle w:val="9"/>
        <w:keepNext w:val="0"/>
        <w:keepLines w:val="0"/>
        <w:pageBreakBefore w:val="0"/>
        <w:widowControl w:val="0"/>
        <w:numPr>
          <w:ilvl w:val="0"/>
          <w:numId w:val="0"/>
        </w:numPr>
        <w:kinsoku/>
        <w:wordWrap/>
        <w:overflowPunct/>
        <w:topLinePunct w:val="0"/>
        <w:bidi w:val="0"/>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4.对移送周期过长的人员，及时追责问责；</w:t>
      </w:r>
    </w:p>
    <w:p>
      <w:pPr>
        <w:pStyle w:val="9"/>
        <w:keepNext w:val="0"/>
        <w:keepLines w:val="0"/>
        <w:pageBreakBefore w:val="0"/>
        <w:widowControl w:val="0"/>
        <w:numPr>
          <w:ilvl w:val="0"/>
          <w:numId w:val="0"/>
        </w:numPr>
        <w:kinsoku/>
        <w:wordWrap/>
        <w:overflowPunct/>
        <w:topLinePunct w:val="0"/>
        <w:bidi w:val="0"/>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5.制定《关于上诉案件移送的若干规定（试行）》。</w:t>
      </w:r>
    </w:p>
    <w:p>
      <w:pPr>
        <w:pStyle w:val="9"/>
        <w:keepNext w:val="0"/>
        <w:keepLines w:val="0"/>
        <w:pageBreakBefore w:val="0"/>
        <w:widowControl w:val="0"/>
        <w:numPr>
          <w:ilvl w:val="0"/>
          <w:numId w:val="0"/>
        </w:numPr>
        <w:kinsoku/>
        <w:wordWrap/>
        <w:overflowPunct/>
        <w:topLinePunct w:val="0"/>
        <w:bidi w:val="0"/>
        <w:spacing w:line="560" w:lineRule="exact"/>
        <w:ind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四、整改目标</w:t>
      </w:r>
    </w:p>
    <w:p>
      <w:pPr>
        <w:pStyle w:val="9"/>
        <w:keepNext w:val="0"/>
        <w:keepLines w:val="0"/>
        <w:pageBreakBefore w:val="0"/>
        <w:widowControl w:val="0"/>
        <w:numPr>
          <w:ilvl w:val="0"/>
          <w:numId w:val="0"/>
        </w:numPr>
        <w:kinsoku/>
        <w:wordWrap/>
        <w:overflowPunct/>
        <w:topLinePunct w:val="0"/>
        <w:bidi w:val="0"/>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1.第四季度上诉案件移送周期压缩5天。</w:t>
      </w:r>
    </w:p>
    <w:p>
      <w:pPr>
        <w:pStyle w:val="9"/>
        <w:keepNext w:val="0"/>
        <w:keepLines w:val="0"/>
        <w:pageBreakBefore w:val="0"/>
        <w:widowControl w:val="0"/>
        <w:numPr>
          <w:ilvl w:val="0"/>
          <w:numId w:val="0"/>
        </w:numPr>
        <w:kinsoku/>
        <w:wordWrap/>
        <w:overflowPunct/>
        <w:topLinePunct w:val="0"/>
        <w:bidi w:val="0"/>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2.上诉案件移送周期常态化低于全省平均值。</w:t>
      </w:r>
    </w:p>
    <w:p>
      <w:pPr>
        <w:pStyle w:val="9"/>
        <w:keepNext w:val="0"/>
        <w:keepLines w:val="0"/>
        <w:pageBreakBefore w:val="0"/>
        <w:widowControl w:val="0"/>
        <w:numPr>
          <w:ilvl w:val="0"/>
          <w:numId w:val="0"/>
        </w:numPr>
        <w:kinsoku/>
        <w:wordWrap/>
        <w:overflowPunct/>
        <w:topLinePunct w:val="0"/>
        <w:bidi w:val="0"/>
        <w:spacing w:line="560" w:lineRule="exact"/>
        <w:ind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五、整改成效</w:t>
      </w:r>
    </w:p>
    <w:p>
      <w:pPr>
        <w:pStyle w:val="9"/>
        <w:keepNext w:val="0"/>
        <w:keepLines w:val="0"/>
        <w:pageBreakBefore w:val="0"/>
        <w:widowControl w:val="0"/>
        <w:numPr>
          <w:ilvl w:val="0"/>
          <w:numId w:val="0"/>
        </w:numPr>
        <w:kinsoku/>
        <w:wordWrap/>
        <w:overflowPunct/>
        <w:topLinePunct w:val="0"/>
        <w:bidi w:val="0"/>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已制定印发了《昌江黎族自治县人民法院关于开展上诉案件移送慢问题专项整治的工作方案》，并完成排查。制作上诉案件统计表，要求承办法官收到上诉当天报送上诉案件情况，并持续督促跟踪情况，大幅缩短上诉移送时长，10月份上诉移送平均时间33天，11月份上诉移送平均时间18.47天，连续2个月上诉案件移送时间排名全省基层法院第1名。</w:t>
      </w:r>
    </w:p>
    <w:p>
      <w:pPr>
        <w:pStyle w:val="9"/>
        <w:keepNext w:val="0"/>
        <w:keepLines w:val="0"/>
        <w:pageBreakBefore w:val="0"/>
        <w:widowControl w:val="0"/>
        <w:numPr>
          <w:ilvl w:val="0"/>
          <w:numId w:val="0"/>
        </w:numPr>
        <w:kinsoku/>
        <w:wordWrap/>
        <w:overflowPunct/>
        <w:topLinePunct w:val="0"/>
        <w:bidi w:val="0"/>
        <w:spacing w:line="56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已制定《关于第二审民事、行政案件网上立案操作规程（试行）》，规范上诉案件移送流程，引导当事人通过网上进行二审立案。2023年以来，我院共有39宗案件（民事36件，行政3件）通过二审网上立案系统向二中院在线提起上诉，有效提高二审网上立案使用率。</w:t>
      </w:r>
    </w:p>
    <w:p>
      <w:pPr>
        <w:pStyle w:val="9"/>
        <w:keepNext w:val="0"/>
        <w:keepLines w:val="0"/>
        <w:pageBreakBefore w:val="0"/>
        <w:widowControl w:val="0"/>
        <w:numPr>
          <w:ilvl w:val="0"/>
          <w:numId w:val="0"/>
        </w:numPr>
        <w:kinsoku/>
        <w:wordWrap/>
        <w:overflowPunct/>
        <w:topLinePunct w:val="0"/>
        <w:bidi w:val="0"/>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w:t>
      </w:r>
      <w:r>
        <w:rPr>
          <w:rFonts w:hint="default" w:ascii="仿宋_GB2312" w:hAnsi="仿宋_GB2312" w:eastAsia="仿宋_GB2312" w:cs="仿宋_GB2312"/>
          <w:color w:val="auto"/>
          <w:sz w:val="32"/>
          <w:szCs w:val="32"/>
          <w:lang w:val="en-US" w:eastAsia="zh-CN"/>
        </w:rPr>
        <w:t>已排查上诉移送周期过长的案件，并通报追责</w:t>
      </w:r>
      <w:r>
        <w:rPr>
          <w:rFonts w:hint="eastAsia" w:ascii="仿宋_GB2312" w:hAnsi="仿宋_GB2312" w:eastAsia="仿宋_GB2312" w:cs="仿宋_GB2312"/>
          <w:color w:val="auto"/>
          <w:sz w:val="32"/>
          <w:szCs w:val="32"/>
          <w:lang w:val="en-US" w:eastAsia="zh-CN"/>
        </w:rPr>
        <w:t>。已针对存在结案超过90天未移送上诉案卷的2名书记员进行全院通报批评，并责令做出书面检讨。</w:t>
      </w:r>
    </w:p>
    <w:p>
      <w:pPr>
        <w:pStyle w:val="9"/>
        <w:keepNext w:val="0"/>
        <w:keepLines w:val="0"/>
        <w:pageBreakBefore w:val="0"/>
        <w:widowControl w:val="0"/>
        <w:numPr>
          <w:ilvl w:val="0"/>
          <w:numId w:val="0"/>
        </w:numPr>
        <w:kinsoku/>
        <w:wordWrap/>
        <w:overflowPunct/>
        <w:topLinePunct w:val="0"/>
        <w:bidi w:val="0"/>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4.已制定印发了《关于上诉案件移送的若干规定（试行）》，规范上诉案件卷宗移送工作，提升审判质效。</w:t>
      </w:r>
    </w:p>
    <w:p>
      <w:pPr>
        <w:pStyle w:val="10"/>
        <w:keepNext w:val="0"/>
        <w:keepLines w:val="0"/>
        <w:pageBreakBefore w:val="0"/>
        <w:widowControl w:val="0"/>
        <w:kinsoku/>
        <w:wordWrap/>
        <w:overflowPunct/>
        <w:topLinePunct w:val="0"/>
        <w:bidi w:val="0"/>
        <w:spacing w:line="560" w:lineRule="exact"/>
        <w:rPr>
          <w:rFonts w:hint="eastAsia" w:ascii="仿宋_GB2312" w:hAnsi="仿宋_GB2312" w:eastAsia="仿宋_GB2312" w:cs="仿宋_GB2312"/>
          <w:color w:val="auto"/>
          <w:sz w:val="32"/>
          <w:szCs w:val="32"/>
          <w:lang w:val="en-US" w:eastAsia="zh-CN"/>
        </w:rPr>
      </w:pPr>
    </w:p>
    <w:p>
      <w:pPr>
        <w:rPr>
          <w:rFonts w:hint="eastAsia" w:ascii="仿宋_GB2312" w:hAnsi="仿宋_GB2312" w:eastAsia="仿宋_GB2312" w:cs="仿宋_GB2312"/>
          <w:color w:val="auto"/>
          <w:sz w:val="32"/>
          <w:szCs w:val="32"/>
          <w:lang w:val="en-US" w:eastAsia="zh-CN"/>
        </w:rPr>
      </w:pPr>
    </w:p>
    <w:p>
      <w:pPr>
        <w:pStyle w:val="2"/>
        <w:rPr>
          <w:rFonts w:hint="eastAsia" w:ascii="仿宋_GB2312" w:hAnsi="仿宋_GB2312" w:eastAsia="仿宋_GB2312" w:cs="仿宋_GB2312"/>
          <w:color w:val="auto"/>
          <w:sz w:val="32"/>
          <w:szCs w:val="32"/>
          <w:lang w:val="en-US" w:eastAsia="zh-CN"/>
        </w:rPr>
      </w:pPr>
    </w:p>
    <w:p>
      <w:pPr>
        <w:rPr>
          <w:rFonts w:hint="eastAsia" w:ascii="仿宋_GB2312" w:hAnsi="仿宋_GB2312" w:eastAsia="仿宋_GB2312" w:cs="仿宋_GB2312"/>
          <w:color w:val="auto"/>
          <w:sz w:val="32"/>
          <w:szCs w:val="32"/>
          <w:lang w:val="en-US" w:eastAsia="zh-CN"/>
        </w:rPr>
      </w:pPr>
    </w:p>
    <w:p>
      <w:pPr>
        <w:pStyle w:val="10"/>
        <w:keepNext w:val="0"/>
        <w:keepLines w:val="0"/>
        <w:pageBreakBefore w:val="0"/>
        <w:widowControl w:val="0"/>
        <w:kinsoku/>
        <w:wordWrap/>
        <w:overflowPunct/>
        <w:topLinePunct w:val="0"/>
        <w:bidi w:val="0"/>
        <w:spacing w:line="560" w:lineRule="exact"/>
        <w:jc w:val="both"/>
        <w:textAlignment w:val="auto"/>
        <w:rPr>
          <w:rFonts w:hint="eastAsia"/>
          <w:lang w:val="en-US" w:eastAsia="zh-CN"/>
        </w:rPr>
      </w:pPr>
    </w:p>
    <w:p>
      <w:pPr>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问题31：</w:t>
      </w:r>
    </w:p>
    <w:p>
      <w:pPr>
        <w:pStyle w:val="9"/>
        <w:keepNext w:val="0"/>
        <w:keepLines w:val="0"/>
        <w:pageBreakBefore w:val="0"/>
        <w:widowControl w:val="0"/>
        <w:kinsoku/>
        <w:wordWrap/>
        <w:overflowPunct/>
        <w:topLinePunct w:val="0"/>
        <w:bidi w:val="0"/>
        <w:spacing w:line="560" w:lineRule="exact"/>
        <w:textAlignment w:val="auto"/>
        <w:rPr>
          <w:rFonts w:hint="eastAsia" w:ascii="黑体" w:hAnsi="黑体" w:eastAsia="黑体" w:cs="黑体"/>
          <w:sz w:val="32"/>
          <w:szCs w:val="32"/>
          <w:lang w:val="en-US" w:eastAsia="zh-CN"/>
        </w:rPr>
      </w:pPr>
    </w:p>
    <w:p>
      <w:pPr>
        <w:pStyle w:val="9"/>
        <w:keepNext w:val="0"/>
        <w:keepLines w:val="0"/>
        <w:pageBreakBefore w:val="0"/>
        <w:widowControl w:val="0"/>
        <w:kinsoku/>
        <w:wordWrap/>
        <w:overflowPunct/>
        <w:topLinePunct w:val="0"/>
        <w:bidi w:val="0"/>
        <w:spacing w:line="560" w:lineRule="exact"/>
        <w:jc w:val="center"/>
        <w:textAlignment w:val="auto"/>
        <w:rPr>
          <w:rFonts w:hint="eastAsia" w:ascii="方正小标宋_GBK" w:hAnsi="方正小标宋_GBK" w:eastAsia="方正小标宋_GBK" w:cs="方正小标宋_GBK"/>
          <w:color w:val="auto"/>
          <w:kern w:val="2"/>
          <w:sz w:val="44"/>
          <w:szCs w:val="44"/>
          <w:lang w:val="en-US" w:eastAsia="zh-CN" w:bidi="ar-SA"/>
        </w:rPr>
      </w:pPr>
      <w:r>
        <w:rPr>
          <w:rFonts w:hint="eastAsia" w:ascii="方正小标宋_GBK" w:hAnsi="方正小标宋_GBK" w:eastAsia="方正小标宋_GBK" w:cs="方正小标宋_GBK"/>
          <w:color w:val="auto"/>
          <w:kern w:val="2"/>
          <w:sz w:val="44"/>
          <w:szCs w:val="44"/>
          <w:lang w:val="en-US" w:eastAsia="zh-CN" w:bidi="ar-SA"/>
        </w:rPr>
        <w:t>关于社会治理类检察建议推动溯源治理存在刚性不足，执行、落实不到位问题整改完成情况</w:t>
      </w:r>
    </w:p>
    <w:p>
      <w:pPr>
        <w:pStyle w:val="9"/>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eastAsia" w:ascii="黑体" w:hAnsi="黑体" w:eastAsia="黑体" w:cs="黑体"/>
          <w:sz w:val="32"/>
          <w:szCs w:val="32"/>
          <w:lang w:val="en-US" w:eastAsia="zh-CN"/>
        </w:rPr>
      </w:pPr>
    </w:p>
    <w:p>
      <w:pPr>
        <w:pStyle w:val="9"/>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一、整改问题：</w:t>
      </w:r>
      <w:r>
        <w:rPr>
          <w:rFonts w:hint="eastAsia" w:ascii="仿宋" w:hAnsi="仿宋" w:eastAsia="仿宋" w:cs="仿宋"/>
          <w:sz w:val="32"/>
          <w:szCs w:val="32"/>
          <w:lang w:val="en-US" w:eastAsia="zh-CN"/>
        </w:rPr>
        <w:t>社会治理检察建议推动溯源治理刚性不足、执行不到位问题</w:t>
      </w:r>
    </w:p>
    <w:p>
      <w:pPr>
        <w:pStyle w:val="9"/>
        <w:keepNext w:val="0"/>
        <w:keepLines w:val="0"/>
        <w:pageBreakBefore w:val="0"/>
        <w:widowControl w:val="0"/>
        <w:numPr>
          <w:ilvl w:val="0"/>
          <w:numId w:val="0"/>
        </w:numPr>
        <w:kinsoku/>
        <w:wordWrap/>
        <w:overflowPunct/>
        <w:topLinePunct w:val="0"/>
        <w:bidi w:val="0"/>
        <w:spacing w:line="560" w:lineRule="exact"/>
        <w:ind w:left="0" w:leftChars="0" w:right="0" w:rightChars="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二、责任单位：</w:t>
      </w:r>
      <w:r>
        <w:rPr>
          <w:rFonts w:hint="eastAsia" w:ascii="仿宋_GB2312" w:hAnsi="仿宋_GB2312" w:eastAsia="仿宋_GB2312" w:cs="仿宋_GB2312"/>
          <w:sz w:val="32"/>
          <w:szCs w:val="32"/>
          <w:lang w:val="en-US" w:eastAsia="zh-CN"/>
        </w:rPr>
        <w:t>中共昌江黎族自治县委员会</w:t>
      </w:r>
      <w:r>
        <w:rPr>
          <w:rFonts w:hint="eastAsia" w:ascii="黑体" w:hAnsi="黑体" w:eastAsia="黑体" w:cs="黑体"/>
          <w:sz w:val="32"/>
          <w:szCs w:val="32"/>
          <w:lang w:val="en-US" w:eastAsia="zh-CN"/>
        </w:rPr>
        <w:t xml:space="preserve">  </w:t>
      </w:r>
    </w:p>
    <w:p>
      <w:pPr>
        <w:pStyle w:val="9"/>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三、整改措施</w:t>
      </w:r>
    </w:p>
    <w:p>
      <w:pPr>
        <w:pStyle w:val="4"/>
        <w:keepNext w:val="0"/>
        <w:keepLines w:val="0"/>
        <w:pageBreakBefore w:val="0"/>
        <w:widowControl w:val="0"/>
        <w:numPr>
          <w:ilvl w:val="0"/>
          <w:numId w:val="0"/>
        </w:numPr>
        <w:kinsoku/>
        <w:wordWrap/>
        <w:overflowPunct/>
        <w:topLinePunct w:val="0"/>
        <w:bidi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1.梳理检察建议存在的“三不准”问题，形成质量清单，解决制发质量低、效果差等问题；</w:t>
      </w:r>
    </w:p>
    <w:p>
      <w:pPr>
        <w:pStyle w:val="9"/>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2.对被建议单位开展调研回访，形成整改问题清单，督促被建议单位持续落实整改，形成长效机制；</w:t>
      </w:r>
    </w:p>
    <w:p>
      <w:pPr>
        <w:pStyle w:val="9"/>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3.制定《关于加强检察建议促进社会溯源治理的工作意见》。</w:t>
      </w:r>
    </w:p>
    <w:p>
      <w:pPr>
        <w:pStyle w:val="9"/>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四、整改目标</w:t>
      </w:r>
    </w:p>
    <w:p>
      <w:pPr>
        <w:pStyle w:val="9"/>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解决检察建议推动社会治理效果不佳等问题,督促职能部门持续落实整改，进一步推动溯源治理。</w:t>
      </w:r>
    </w:p>
    <w:p>
      <w:pPr>
        <w:pStyle w:val="9"/>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五、整改成效</w:t>
      </w:r>
    </w:p>
    <w:p>
      <w:pPr>
        <w:pStyle w:val="9"/>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1.推动县公安局、教育部门等8家被建议单位堵漏建制16项。</w:t>
      </w:r>
    </w:p>
    <w:p>
      <w:pPr>
        <w:pStyle w:val="9"/>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2.推动2家单位部门创新建立大数据监督模型2项。</w:t>
      </w:r>
    </w:p>
    <w:p>
      <w:pPr>
        <w:pStyle w:val="9"/>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仿宋" w:hAnsi="仿宋" w:eastAsia="仿宋" w:cs="仿宋"/>
          <w:sz w:val="32"/>
          <w:szCs w:val="32"/>
          <w:lang w:val="en-US" w:eastAsia="zh-CN"/>
        </w:rPr>
        <w:t>3.印发实施《昌江黎族自治县人民检察院关于检察建议推动溯源治理工作的意见》。</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问题32：</w:t>
      </w:r>
    </w:p>
    <w:p>
      <w:pPr>
        <w:pStyle w:val="9"/>
        <w:keepNext w:val="0"/>
        <w:keepLines w:val="0"/>
        <w:pageBreakBefore w:val="0"/>
        <w:widowControl w:val="0"/>
        <w:kinsoku/>
        <w:wordWrap/>
        <w:overflowPunct/>
        <w:topLinePunct w:val="0"/>
        <w:bidi w:val="0"/>
        <w:spacing w:line="560" w:lineRule="exact"/>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关于脱贫人口增收难度较大问题</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整改完成情况</w:t>
      </w:r>
    </w:p>
    <w:p>
      <w:pPr>
        <w:pStyle w:val="9"/>
        <w:keepNext w:val="0"/>
        <w:keepLines w:val="0"/>
        <w:pageBreakBefore w:val="0"/>
        <w:widowControl w:val="0"/>
        <w:kinsoku/>
        <w:wordWrap/>
        <w:overflowPunct/>
        <w:topLinePunct w:val="0"/>
        <w:bidi w:val="0"/>
        <w:spacing w:line="560" w:lineRule="exact"/>
        <w:textAlignment w:val="auto"/>
        <w:rPr>
          <w:rFonts w:hint="eastAsia"/>
          <w:lang w:val="en-US" w:eastAsia="zh-CN"/>
        </w:rPr>
      </w:pPr>
    </w:p>
    <w:p>
      <w:pPr>
        <w:pStyle w:val="9"/>
        <w:keepNext w:val="0"/>
        <w:keepLines w:val="0"/>
        <w:pageBreakBefore w:val="0"/>
        <w:widowControl w:val="0"/>
        <w:numPr>
          <w:ilvl w:val="0"/>
          <w:numId w:val="0"/>
        </w:numPr>
        <w:kinsoku/>
        <w:wordWrap/>
        <w:overflowPunct/>
        <w:topLinePunct w:val="0"/>
        <w:bidi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一、整改问题：</w:t>
      </w:r>
      <w:r>
        <w:rPr>
          <w:rFonts w:hint="eastAsia" w:ascii="仿宋_GB2312" w:hAnsi="仿宋_GB2312" w:eastAsia="仿宋_GB2312" w:cs="仿宋_GB2312"/>
          <w:sz w:val="32"/>
          <w:szCs w:val="32"/>
          <w:lang w:val="en-US" w:eastAsia="zh-CN"/>
        </w:rPr>
        <w:t>脱贫人口增收难度较大。截至目前，全县脱贫人口收入下降的有135户643人，占脱贫人口比例2.77%。</w:t>
      </w:r>
    </w:p>
    <w:p>
      <w:pPr>
        <w:pStyle w:val="9"/>
        <w:keepNext w:val="0"/>
        <w:keepLines w:val="0"/>
        <w:pageBreakBefore w:val="0"/>
        <w:widowControl w:val="0"/>
        <w:numPr>
          <w:ilvl w:val="0"/>
          <w:numId w:val="0"/>
        </w:numPr>
        <w:kinsoku/>
        <w:wordWrap/>
        <w:overflowPunct/>
        <w:topLinePunct w:val="0"/>
        <w:bidi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二、责任单位：</w:t>
      </w:r>
      <w:r>
        <w:rPr>
          <w:rFonts w:hint="eastAsia" w:ascii="仿宋" w:hAnsi="仿宋" w:eastAsia="仿宋" w:cs="仿宋"/>
          <w:color w:val="000000"/>
          <w:sz w:val="32"/>
          <w:szCs w:val="32"/>
          <w:lang w:val="en-US" w:eastAsia="zh-CN" w:bidi="ar-SA"/>
        </w:rPr>
        <w:t xml:space="preserve">中共昌江黎族自治县委员会 </w:t>
      </w:r>
    </w:p>
    <w:p>
      <w:pPr>
        <w:pStyle w:val="9"/>
        <w:keepNext w:val="0"/>
        <w:keepLines w:val="0"/>
        <w:pageBreakBefore w:val="0"/>
        <w:widowControl w:val="0"/>
        <w:numPr>
          <w:ilvl w:val="0"/>
          <w:numId w:val="0"/>
        </w:numPr>
        <w:kinsoku/>
        <w:wordWrap/>
        <w:overflowPunct/>
        <w:topLinePunct w:val="0"/>
        <w:bidi w:val="0"/>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三、整改措施</w:t>
      </w:r>
    </w:p>
    <w:p>
      <w:pPr>
        <w:pStyle w:val="9"/>
        <w:keepNext w:val="0"/>
        <w:keepLines w:val="0"/>
        <w:pageBreakBefore w:val="0"/>
        <w:widowControl w:val="0"/>
        <w:numPr>
          <w:ilvl w:val="0"/>
          <w:numId w:val="0"/>
        </w:numPr>
        <w:kinsoku/>
        <w:wordWrap/>
        <w:overflowPunct/>
        <w:topLinePunct w:val="0"/>
        <w:bidi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1.产业帮扶促增收。精准推进产业项目实施；</w:t>
      </w:r>
    </w:p>
    <w:p>
      <w:pPr>
        <w:pStyle w:val="9"/>
        <w:keepNext w:val="0"/>
        <w:keepLines w:val="0"/>
        <w:pageBreakBefore w:val="0"/>
        <w:widowControl w:val="0"/>
        <w:numPr>
          <w:ilvl w:val="0"/>
          <w:numId w:val="0"/>
        </w:numPr>
        <w:kinsoku/>
        <w:wordWrap/>
        <w:overflowPunct/>
        <w:topLinePunct w:val="0"/>
        <w:bidi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2.稳岗就业促增收。落实“雨露计划+”就业行动，促进脱贫人口稳岗就业；</w:t>
      </w:r>
    </w:p>
    <w:p>
      <w:pPr>
        <w:pStyle w:val="9"/>
        <w:keepNext w:val="0"/>
        <w:keepLines w:val="0"/>
        <w:pageBreakBefore w:val="0"/>
        <w:widowControl w:val="0"/>
        <w:numPr>
          <w:ilvl w:val="0"/>
          <w:numId w:val="0"/>
        </w:numPr>
        <w:kinsoku/>
        <w:wordWrap/>
        <w:overflowPunct/>
        <w:topLinePunct w:val="0"/>
        <w:bidi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3.消费帮扶促增收。建成电商服务中心等，培养本地电商人才，实现消费帮扶促增收；</w:t>
      </w:r>
    </w:p>
    <w:p>
      <w:pPr>
        <w:pStyle w:val="9"/>
        <w:keepNext w:val="0"/>
        <w:keepLines w:val="0"/>
        <w:pageBreakBefore w:val="0"/>
        <w:widowControl w:val="0"/>
        <w:numPr>
          <w:ilvl w:val="0"/>
          <w:numId w:val="0"/>
        </w:numPr>
        <w:kinsoku/>
        <w:wordWrap/>
        <w:overflowPunct/>
        <w:topLinePunct w:val="0"/>
        <w:bidi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4.金融支持促增收。加大小额信贷、农业保险支持力度，解决脱贫人口产业发展缺资金难题；</w:t>
      </w:r>
    </w:p>
    <w:p>
      <w:pPr>
        <w:pStyle w:val="9"/>
        <w:keepNext w:val="0"/>
        <w:keepLines w:val="0"/>
        <w:pageBreakBefore w:val="0"/>
        <w:widowControl w:val="0"/>
        <w:numPr>
          <w:ilvl w:val="0"/>
          <w:numId w:val="0"/>
        </w:numPr>
        <w:kinsoku/>
        <w:wordWrap/>
        <w:overflowPunct/>
        <w:topLinePunct w:val="0"/>
        <w:bidi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5.落实补贴补助发放，确保到户到人。</w:t>
      </w:r>
    </w:p>
    <w:p>
      <w:pPr>
        <w:pStyle w:val="9"/>
        <w:keepNext w:val="0"/>
        <w:keepLines w:val="0"/>
        <w:pageBreakBefore w:val="0"/>
        <w:widowControl w:val="0"/>
        <w:numPr>
          <w:ilvl w:val="0"/>
          <w:numId w:val="0"/>
        </w:numPr>
        <w:kinsoku/>
        <w:wordWrap/>
        <w:overflowPunct/>
        <w:topLinePunct w:val="0"/>
        <w:bidi w:val="0"/>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四、整改目标</w:t>
      </w:r>
    </w:p>
    <w:p>
      <w:pPr>
        <w:pStyle w:val="10"/>
        <w:keepNext w:val="0"/>
        <w:keepLines w:val="0"/>
        <w:pageBreakBefore w:val="0"/>
        <w:widowControl w:val="0"/>
        <w:kinsoku/>
        <w:wordWrap/>
        <w:overflowPunct/>
        <w:topLinePunct w:val="0"/>
        <w:bidi w:val="0"/>
        <w:spacing w:line="560" w:lineRule="exact"/>
        <w:ind w:firstLine="640" w:firstLineChars="200"/>
        <w:jc w:val="left"/>
        <w:textAlignment w:val="auto"/>
        <w:rPr>
          <w:rFonts w:hint="eastAsia" w:ascii="仿宋_GB2312" w:hAnsi="仿宋_GB2312" w:eastAsia="仿宋_GB2312" w:cs="仿宋_GB2312"/>
          <w:b w:val="0"/>
          <w:bCs w:val="0"/>
          <w:color w:val="000000"/>
          <w:sz w:val="32"/>
          <w:szCs w:val="32"/>
          <w:lang w:val="en-US" w:eastAsia="zh-CN" w:bidi="ar-SA"/>
        </w:rPr>
      </w:pPr>
      <w:r>
        <w:rPr>
          <w:rFonts w:hint="eastAsia" w:ascii="仿宋_GB2312" w:hAnsi="仿宋_GB2312" w:eastAsia="仿宋_GB2312" w:cs="仿宋_GB2312"/>
          <w:b w:val="0"/>
          <w:bCs w:val="0"/>
          <w:color w:val="000000"/>
          <w:sz w:val="32"/>
          <w:szCs w:val="32"/>
          <w:lang w:val="en-US" w:eastAsia="zh-CN" w:bidi="ar-SA"/>
        </w:rPr>
        <w:t>以增加脱贫人口收入为中心任务，深入分析制约脱贫人口增收的问题根源，抓紧抓实促增收工作措施，拓宽增收渠道，推动全县脱贫人口收入持续较快增长，确保脱贫人口收入增长稳定超过16.5%；确保脱贫人口收入下降比例排名全省前三名以下。</w:t>
      </w:r>
    </w:p>
    <w:p>
      <w:pPr>
        <w:pStyle w:val="9"/>
        <w:keepNext w:val="0"/>
        <w:keepLines w:val="0"/>
        <w:pageBreakBefore w:val="0"/>
        <w:widowControl w:val="0"/>
        <w:numPr>
          <w:ilvl w:val="0"/>
          <w:numId w:val="0"/>
        </w:numPr>
        <w:kinsoku/>
        <w:wordWrap/>
        <w:overflowPunct/>
        <w:topLinePunct w:val="0"/>
        <w:bidi w:val="0"/>
        <w:spacing w:line="560" w:lineRule="exact"/>
        <w:ind w:firstLine="640" w:firstLineChars="200"/>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五、整改成效</w:t>
      </w:r>
    </w:p>
    <w:p>
      <w:pPr>
        <w:pStyle w:val="10"/>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县乡村振兴局以增加脱贫人口收入为中心任务，深入开展脱贫人口收入增长促进专项行动，全面落实产业帮扶、稳岗就业、消费帮扶、金融扶持等措施，推动全县脱贫人口收入持续较快增长。按历年收入统计口径，截至10月14日，全县脱贫人口年人均纯收入21750.20元，同比增长17.62%；收入下降脱贫人口100户435人，占脱贫人口比例1.88%。</w:t>
      </w:r>
    </w:p>
    <w:p>
      <w:pPr>
        <w:pStyle w:val="10"/>
        <w:keepNext w:val="0"/>
        <w:keepLines w:val="0"/>
        <w:pageBreakBefore w:val="0"/>
        <w:widowControl w:val="0"/>
        <w:kinsoku/>
        <w:wordWrap/>
        <w:overflowPunct/>
        <w:topLinePunct w:val="0"/>
        <w:bidi w:val="0"/>
        <w:spacing w:line="560" w:lineRule="exact"/>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rPr>
          <w:rFonts w:hint="eastAsia" w:ascii="黑体" w:hAnsi="黑体" w:eastAsia="黑体" w:cs="黑体"/>
          <w:sz w:val="32"/>
          <w:szCs w:val="32"/>
          <w:lang w:val="en-US" w:eastAsia="zh-CN"/>
        </w:rPr>
      </w:pP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问题33：</w:t>
      </w:r>
    </w:p>
    <w:p>
      <w:pPr>
        <w:pStyle w:val="9"/>
        <w:keepNext w:val="0"/>
        <w:keepLines w:val="0"/>
        <w:pageBreakBefore w:val="0"/>
        <w:widowControl w:val="0"/>
        <w:kinsoku/>
        <w:wordWrap/>
        <w:overflowPunct/>
        <w:topLinePunct w:val="0"/>
        <w:bidi w:val="0"/>
        <w:spacing w:line="560" w:lineRule="exact"/>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关于办理公安审批业务多处跑、排队长、时间久问题整改完成情况</w:t>
      </w:r>
    </w:p>
    <w:p>
      <w:pPr>
        <w:pStyle w:val="9"/>
        <w:keepNext w:val="0"/>
        <w:keepLines w:val="0"/>
        <w:pageBreakBefore w:val="0"/>
        <w:widowControl w:val="0"/>
        <w:kinsoku/>
        <w:wordWrap/>
        <w:overflowPunct/>
        <w:topLinePunct w:val="0"/>
        <w:bidi w:val="0"/>
        <w:spacing w:line="560" w:lineRule="exact"/>
        <w:textAlignment w:val="auto"/>
        <w:rPr>
          <w:rFonts w:hint="eastAsia"/>
          <w:lang w:val="en-US" w:eastAsia="zh-CN"/>
        </w:rPr>
      </w:pPr>
    </w:p>
    <w:p>
      <w:pPr>
        <w:pStyle w:val="9"/>
        <w:keepNext w:val="0"/>
        <w:keepLines w:val="0"/>
        <w:pageBreakBefore w:val="0"/>
        <w:widowControl w:val="0"/>
        <w:numPr>
          <w:ilvl w:val="0"/>
          <w:numId w:val="0"/>
        </w:numPr>
        <w:kinsoku/>
        <w:wordWrap/>
        <w:overflowPunct/>
        <w:topLinePunct w:val="0"/>
        <w:bidi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一、整改问题：</w:t>
      </w:r>
      <w:r>
        <w:rPr>
          <w:rFonts w:hint="eastAsia" w:ascii="仿宋_GB2312" w:hAnsi="仿宋_GB2312" w:eastAsia="仿宋_GB2312" w:cs="仿宋_GB2312"/>
          <w:sz w:val="32"/>
          <w:szCs w:val="32"/>
          <w:lang w:val="en-US" w:eastAsia="zh-CN"/>
        </w:rPr>
        <w:t>办理公安审批业务多处跑、排队长、时间久问题。</w:t>
      </w:r>
    </w:p>
    <w:p>
      <w:pPr>
        <w:pStyle w:val="9"/>
        <w:keepNext w:val="0"/>
        <w:keepLines w:val="0"/>
        <w:pageBreakBefore w:val="0"/>
        <w:widowControl w:val="0"/>
        <w:numPr>
          <w:ilvl w:val="0"/>
          <w:numId w:val="0"/>
        </w:numPr>
        <w:kinsoku/>
        <w:wordWrap/>
        <w:overflowPunct/>
        <w:topLinePunct w:val="0"/>
        <w:bidi w:val="0"/>
        <w:spacing w:line="560" w:lineRule="exact"/>
        <w:ind w:leftChars="200" w:firstLine="320" w:firstLineChars="100"/>
        <w:textAlignment w:val="auto"/>
        <w:rPr>
          <w:rFonts w:hint="eastAsia" w:ascii="仿宋" w:hAnsi="仿宋" w:eastAsia="仿宋" w:cs="仿宋"/>
          <w:color w:val="000000"/>
          <w:sz w:val="32"/>
          <w:szCs w:val="32"/>
          <w:lang w:val="en-US" w:eastAsia="zh-CN" w:bidi="ar-SA"/>
        </w:rPr>
      </w:pPr>
      <w:r>
        <w:rPr>
          <w:rFonts w:hint="eastAsia" w:ascii="黑体" w:hAnsi="黑体" w:eastAsia="黑体" w:cs="黑体"/>
          <w:sz w:val="32"/>
          <w:szCs w:val="32"/>
          <w:lang w:val="en-US" w:eastAsia="zh-CN"/>
        </w:rPr>
        <w:t>二、责任单位：</w:t>
      </w:r>
      <w:r>
        <w:rPr>
          <w:rFonts w:hint="eastAsia" w:ascii="仿宋" w:hAnsi="仿宋" w:eastAsia="仿宋" w:cs="仿宋"/>
          <w:color w:val="000000"/>
          <w:sz w:val="32"/>
          <w:szCs w:val="32"/>
          <w:lang w:val="en-US" w:eastAsia="zh-CN" w:bidi="ar-SA"/>
        </w:rPr>
        <w:t xml:space="preserve">中共昌江黎族自治县委员会 </w:t>
      </w:r>
    </w:p>
    <w:p>
      <w:pPr>
        <w:pStyle w:val="9"/>
        <w:keepNext w:val="0"/>
        <w:keepLines w:val="0"/>
        <w:pageBreakBefore w:val="0"/>
        <w:widowControl w:val="0"/>
        <w:numPr>
          <w:ilvl w:val="0"/>
          <w:numId w:val="0"/>
        </w:numPr>
        <w:kinsoku/>
        <w:wordWrap/>
        <w:overflowPunct/>
        <w:topLinePunct w:val="0"/>
        <w:bidi w:val="0"/>
        <w:spacing w:line="560" w:lineRule="exact"/>
        <w:ind w:leftChars="200" w:firstLine="320" w:firstLineChars="1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三、整改措施</w:t>
      </w:r>
    </w:p>
    <w:p>
      <w:pPr>
        <w:pStyle w:val="10"/>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1.推行适应我县的公安政务服务“一门通办”，集中进驻县级159项公安政务服务事项（机动车查验等需要专门场地的业务除外）；</w:t>
      </w:r>
    </w:p>
    <w:p>
      <w:pPr>
        <w:pStyle w:val="10"/>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2.各行政派出所推行“综合窗口”服务，集中进驻户政、交管部门的高频业务。</w:t>
      </w:r>
    </w:p>
    <w:p>
      <w:pPr>
        <w:pStyle w:val="9"/>
        <w:keepNext w:val="0"/>
        <w:keepLines w:val="0"/>
        <w:pageBreakBefore w:val="0"/>
        <w:widowControl w:val="0"/>
        <w:numPr>
          <w:ilvl w:val="0"/>
          <w:numId w:val="0"/>
        </w:numPr>
        <w:kinsoku/>
        <w:wordWrap/>
        <w:overflowPunct/>
        <w:topLinePunct w:val="0"/>
        <w:bidi w:val="0"/>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四、整改目标</w:t>
      </w:r>
    </w:p>
    <w:p>
      <w:pPr>
        <w:pStyle w:val="10"/>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全力打造与自贸港建设相适应的公安政务服务模式。</w:t>
      </w:r>
    </w:p>
    <w:p>
      <w:pPr>
        <w:pStyle w:val="9"/>
        <w:keepNext w:val="0"/>
        <w:keepLines w:val="0"/>
        <w:pageBreakBefore w:val="0"/>
        <w:widowControl w:val="0"/>
        <w:numPr>
          <w:ilvl w:val="0"/>
          <w:numId w:val="0"/>
        </w:numPr>
        <w:kinsoku/>
        <w:wordWrap/>
        <w:overflowPunct/>
        <w:topLinePunct w:val="0"/>
        <w:bidi w:val="0"/>
        <w:spacing w:line="560" w:lineRule="exact"/>
        <w:ind w:firstLine="640" w:firstLineChars="200"/>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五、整改成效</w:t>
      </w:r>
    </w:p>
    <w:p>
      <w:pPr>
        <w:pStyle w:val="10"/>
        <w:keepNext w:val="0"/>
        <w:keepLines w:val="0"/>
        <w:pageBreakBefore w:val="0"/>
        <w:widowControl w:val="0"/>
        <w:kinsoku/>
        <w:wordWrap/>
        <w:overflowPunct/>
        <w:topLinePunct w:val="0"/>
        <w:bidi w:val="0"/>
        <w:spacing w:line="560" w:lineRule="exact"/>
        <w:ind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昌江县公安局聚焦群众烦心事，大力破除警种和设备壁垒，持续深化“一门通办”创建工作，建立九项规范工作制度，有效缩短群众办事时间。截至12月1日，159项公安政务服务事项进驻公安分中心、进驻率达100%，切实解决群众办理审批业务多项跑问题。同时，推进行政派出所“综合窗口”服务，目前已集中进驻户政、交管部门的高频业务53项，实现高频业务在辖区派出所“就近办理、一窗办理、一次办理”。</w:t>
      </w:r>
    </w:p>
    <w:p>
      <w:pPr>
        <w:pStyle w:val="10"/>
        <w:keepNext w:val="0"/>
        <w:keepLines w:val="0"/>
        <w:pageBreakBefore w:val="0"/>
        <w:widowControl w:val="0"/>
        <w:kinsoku/>
        <w:wordWrap/>
        <w:overflowPunct/>
        <w:topLinePunct w:val="0"/>
        <w:bidi w:val="0"/>
        <w:spacing w:line="560"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问题34：</w:t>
      </w:r>
    </w:p>
    <w:p>
      <w:pPr>
        <w:pStyle w:val="9"/>
        <w:keepNext w:val="0"/>
        <w:keepLines w:val="0"/>
        <w:pageBreakBefore w:val="0"/>
        <w:widowControl w:val="0"/>
        <w:kinsoku/>
        <w:wordWrap/>
        <w:overflowPunct/>
        <w:topLinePunct w:val="0"/>
        <w:bidi w:val="0"/>
        <w:spacing w:line="560" w:lineRule="exact"/>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关于精神障碍社区建设缓慢问题整改</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完成情况</w:t>
      </w:r>
    </w:p>
    <w:p>
      <w:pPr>
        <w:pStyle w:val="9"/>
        <w:keepNext w:val="0"/>
        <w:keepLines w:val="0"/>
        <w:pageBreakBefore w:val="0"/>
        <w:widowControl w:val="0"/>
        <w:kinsoku/>
        <w:wordWrap/>
        <w:overflowPunct/>
        <w:topLinePunct w:val="0"/>
        <w:bidi w:val="0"/>
        <w:spacing w:line="560" w:lineRule="exact"/>
        <w:textAlignment w:val="auto"/>
        <w:rPr>
          <w:rFonts w:hint="eastAsia"/>
          <w:lang w:val="en-US" w:eastAsia="zh-CN"/>
        </w:rPr>
      </w:pPr>
    </w:p>
    <w:p>
      <w:pPr>
        <w:pStyle w:val="9"/>
        <w:keepNext w:val="0"/>
        <w:keepLines w:val="0"/>
        <w:pageBreakBefore w:val="0"/>
        <w:widowControl w:val="0"/>
        <w:numPr>
          <w:ilvl w:val="0"/>
          <w:numId w:val="0"/>
        </w:numPr>
        <w:kinsoku/>
        <w:wordWrap/>
        <w:overflowPunct/>
        <w:topLinePunct w:val="0"/>
        <w:bidi w:val="0"/>
        <w:spacing w:line="560" w:lineRule="exact"/>
        <w:ind w:firstLine="640" w:firstLineChars="200"/>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黑体" w:hAnsi="黑体" w:eastAsia="黑体" w:cs="黑体"/>
          <w:sz w:val="32"/>
          <w:szCs w:val="32"/>
          <w:lang w:val="en-US" w:eastAsia="zh-CN"/>
        </w:rPr>
        <w:t>一、整改问题：</w:t>
      </w:r>
      <w:r>
        <w:rPr>
          <w:rFonts w:hint="eastAsia" w:ascii="仿宋_GB2312" w:hAnsi="仿宋_GB2312" w:eastAsia="仿宋_GB2312" w:cs="仿宋_GB2312"/>
          <w:b w:val="0"/>
          <w:bCs w:val="0"/>
          <w:color w:val="auto"/>
          <w:kern w:val="2"/>
          <w:sz w:val="32"/>
          <w:szCs w:val="32"/>
          <w:lang w:val="en-US" w:eastAsia="zh-CN" w:bidi="ar-SA"/>
        </w:rPr>
        <w:t>昌江民政局精神障碍社区康复项目推动缓慢，根据《海南省2023年精神障碍社区康复服务实施方案》要求，要在3月底前完成康复服务场所建设设置，截止2023年8月，仍处于施工阶段。</w:t>
      </w:r>
    </w:p>
    <w:p>
      <w:pPr>
        <w:pStyle w:val="9"/>
        <w:keepNext w:val="0"/>
        <w:keepLines w:val="0"/>
        <w:pageBreakBefore w:val="0"/>
        <w:widowControl w:val="0"/>
        <w:numPr>
          <w:ilvl w:val="0"/>
          <w:numId w:val="0"/>
        </w:numPr>
        <w:kinsoku/>
        <w:wordWrap/>
        <w:overflowPunct/>
        <w:topLinePunct w:val="0"/>
        <w:bidi w:val="0"/>
        <w:spacing w:line="560" w:lineRule="exact"/>
        <w:ind w:firstLine="640" w:firstLineChars="200"/>
        <w:textAlignment w:val="auto"/>
        <w:rPr>
          <w:rFonts w:hint="eastAsia" w:ascii="仿宋" w:hAnsi="仿宋" w:eastAsia="仿宋" w:cs="仿宋"/>
          <w:color w:val="000000"/>
          <w:sz w:val="32"/>
          <w:szCs w:val="32"/>
          <w:lang w:val="en-US" w:eastAsia="zh-CN" w:bidi="ar-SA"/>
        </w:rPr>
      </w:pPr>
      <w:r>
        <w:rPr>
          <w:rFonts w:hint="eastAsia" w:ascii="黑体" w:hAnsi="黑体" w:eastAsia="黑体" w:cs="黑体"/>
          <w:sz w:val="32"/>
          <w:szCs w:val="32"/>
          <w:lang w:val="en-US" w:eastAsia="zh-CN"/>
        </w:rPr>
        <w:t>二、责任单位：</w:t>
      </w:r>
      <w:r>
        <w:rPr>
          <w:rFonts w:hint="eastAsia" w:ascii="仿宋" w:hAnsi="仿宋" w:eastAsia="仿宋" w:cs="仿宋"/>
          <w:color w:val="000000"/>
          <w:sz w:val="32"/>
          <w:szCs w:val="32"/>
          <w:lang w:val="en-US" w:eastAsia="zh-CN" w:bidi="ar-SA"/>
        </w:rPr>
        <w:t xml:space="preserve">中共昌江黎族自治县委员会 </w:t>
      </w:r>
    </w:p>
    <w:p>
      <w:pPr>
        <w:pStyle w:val="9"/>
        <w:keepNext w:val="0"/>
        <w:keepLines w:val="0"/>
        <w:pageBreakBefore w:val="0"/>
        <w:widowControl w:val="0"/>
        <w:numPr>
          <w:ilvl w:val="0"/>
          <w:numId w:val="0"/>
        </w:numPr>
        <w:kinsoku/>
        <w:wordWrap/>
        <w:overflowPunct/>
        <w:topLinePunct w:val="0"/>
        <w:bidi w:val="0"/>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三、整改措施</w:t>
      </w:r>
    </w:p>
    <w:p>
      <w:pPr>
        <w:pStyle w:val="10"/>
        <w:keepNext w:val="0"/>
        <w:keepLines w:val="0"/>
        <w:pageBreakBefore w:val="0"/>
        <w:widowControl w:val="0"/>
        <w:kinsoku/>
        <w:wordWrap/>
        <w:overflowPunct/>
        <w:topLinePunct w:val="0"/>
        <w:bidi w:val="0"/>
        <w:spacing w:line="560" w:lineRule="exact"/>
        <w:ind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1.严格按照省方案、县方案要求，按流程、按标准推进社区康复项目，遴选康复服务机构和加强场所改造；</w:t>
      </w:r>
    </w:p>
    <w:p>
      <w:pPr>
        <w:pStyle w:val="10"/>
        <w:keepNext w:val="0"/>
        <w:keepLines w:val="0"/>
        <w:pageBreakBefore w:val="0"/>
        <w:widowControl w:val="0"/>
        <w:kinsoku/>
        <w:wordWrap/>
        <w:overflowPunct/>
        <w:topLinePunct w:val="0"/>
        <w:bidi w:val="0"/>
        <w:spacing w:line="560" w:lineRule="exact"/>
        <w:ind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2.严格遵守相关财务管理规定，确保精神障碍社区康复服务资金规范使用和管理；</w:t>
      </w:r>
    </w:p>
    <w:p>
      <w:pPr>
        <w:pStyle w:val="10"/>
        <w:keepNext w:val="0"/>
        <w:keepLines w:val="0"/>
        <w:pageBreakBefore w:val="0"/>
        <w:widowControl w:val="0"/>
        <w:kinsoku/>
        <w:wordWrap/>
        <w:overflowPunct/>
        <w:topLinePunct w:val="0"/>
        <w:bidi w:val="0"/>
        <w:spacing w:line="560" w:lineRule="exact"/>
        <w:ind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3.建立健全项目督导检查机制，定期对实施情况进行督导检查，保障项目有序推进。</w:t>
      </w:r>
    </w:p>
    <w:p>
      <w:pPr>
        <w:pStyle w:val="9"/>
        <w:keepNext w:val="0"/>
        <w:keepLines w:val="0"/>
        <w:pageBreakBefore w:val="0"/>
        <w:widowControl w:val="0"/>
        <w:numPr>
          <w:ilvl w:val="0"/>
          <w:numId w:val="0"/>
        </w:numPr>
        <w:kinsoku/>
        <w:wordWrap/>
        <w:overflowPunct/>
        <w:topLinePunct w:val="0"/>
        <w:bidi w:val="0"/>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四、整改目标</w:t>
      </w:r>
    </w:p>
    <w:p>
      <w:pPr>
        <w:pStyle w:val="10"/>
        <w:keepNext w:val="0"/>
        <w:keepLines w:val="0"/>
        <w:pageBreakBefore w:val="0"/>
        <w:widowControl w:val="0"/>
        <w:kinsoku/>
        <w:wordWrap/>
        <w:overflowPunct/>
        <w:topLinePunct w:val="0"/>
        <w:bidi w:val="0"/>
        <w:spacing w:line="560" w:lineRule="exact"/>
        <w:ind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2023年完成建档130人，按要求实施康复内容和完成康复数量。</w:t>
      </w:r>
    </w:p>
    <w:p>
      <w:pPr>
        <w:pStyle w:val="9"/>
        <w:keepNext w:val="0"/>
        <w:keepLines w:val="0"/>
        <w:pageBreakBefore w:val="0"/>
        <w:widowControl w:val="0"/>
        <w:numPr>
          <w:ilvl w:val="0"/>
          <w:numId w:val="0"/>
        </w:numPr>
        <w:kinsoku/>
        <w:wordWrap/>
        <w:overflowPunct/>
        <w:topLinePunct w:val="0"/>
        <w:bidi w:val="0"/>
        <w:spacing w:line="560" w:lineRule="exact"/>
        <w:ind w:firstLine="640" w:firstLineChars="200"/>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五、整改成效</w:t>
      </w:r>
    </w:p>
    <w:p>
      <w:pPr>
        <w:keepNext w:val="0"/>
        <w:keepLines w:val="0"/>
        <w:pageBreakBefore w:val="0"/>
        <w:widowControl w:val="0"/>
        <w:kinsoku/>
        <w:wordWrap/>
        <w:overflowPunct/>
        <w:topLinePunct w:val="0"/>
        <w:bidi w:val="0"/>
        <w:spacing w:line="560" w:lineRule="exact"/>
        <w:ind w:firstLine="320" w:firstLineChars="10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 xml:space="preserve">  县民政局通过定期开展督导工作，促进社区康复中心服务标准化发展，目前社区康复中心已完全投入使用；加大社区康复中心宣传工作力度，动员更多患者和家属到专业场所接受康复服务。截至11月底，共为130人提供5000次康复服务。</w:t>
      </w:r>
    </w:p>
    <w:p>
      <w:pPr>
        <w:pStyle w:val="9"/>
        <w:keepNext w:val="0"/>
        <w:keepLines w:val="0"/>
        <w:pageBreakBefore w:val="0"/>
        <w:widowControl w:val="0"/>
        <w:kinsoku/>
        <w:wordWrap/>
        <w:overflowPunct/>
        <w:topLinePunct w:val="0"/>
        <w:bidi w:val="0"/>
        <w:spacing w:line="560" w:lineRule="exact"/>
        <w:rPr>
          <w:rFonts w:hint="eastAsia" w:ascii="仿宋_GB2312" w:hAnsi="仿宋_GB2312" w:eastAsia="仿宋_GB2312" w:cs="仿宋_GB2312"/>
          <w:b w:val="0"/>
          <w:bCs w:val="0"/>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问题35：</w:t>
      </w:r>
    </w:p>
    <w:p>
      <w:pPr>
        <w:pStyle w:val="10"/>
        <w:keepNext w:val="0"/>
        <w:keepLines w:val="0"/>
        <w:pageBreakBefore w:val="0"/>
        <w:widowControl w:val="0"/>
        <w:kinsoku/>
        <w:wordWrap/>
        <w:overflowPunct/>
        <w:topLinePunct w:val="0"/>
        <w:bidi w:val="0"/>
        <w:spacing w:line="560" w:lineRule="exact"/>
        <w:rPr>
          <w:rFonts w:hint="eastAsia" w:ascii="仿宋_GB2312" w:hAnsi="仿宋_GB2312" w:eastAsia="仿宋_GB2312" w:cs="仿宋_GB2312"/>
          <w:b w:val="0"/>
          <w:bCs w:val="0"/>
          <w:kern w:val="2"/>
          <w:sz w:val="32"/>
          <w:szCs w:val="32"/>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highlight w:val="none"/>
          <w:lang w:val="en-US" w:eastAsia="zh-CN"/>
        </w:rPr>
      </w:pPr>
      <w:r>
        <w:rPr>
          <w:rFonts w:hint="eastAsia" w:ascii="方正小标宋_GBK" w:hAnsi="方正小标宋_GBK" w:eastAsia="方正小标宋_GBK" w:cs="方正小标宋_GBK"/>
          <w:sz w:val="44"/>
          <w:szCs w:val="44"/>
          <w:highlight w:val="none"/>
          <w:lang w:val="en-US" w:eastAsia="zh-CN"/>
        </w:rPr>
        <w:t>关于乡镇级以下集中式饮用水源地水质达标率低于75%问题整改完成情况</w:t>
      </w:r>
    </w:p>
    <w:p>
      <w:pPr>
        <w:pStyle w:val="9"/>
        <w:keepNext w:val="0"/>
        <w:keepLines w:val="0"/>
        <w:pageBreakBefore w:val="0"/>
        <w:widowControl w:val="0"/>
        <w:kinsoku/>
        <w:wordWrap/>
        <w:overflowPunct/>
        <w:topLinePunct w:val="0"/>
        <w:bidi w:val="0"/>
        <w:spacing w:line="560" w:lineRule="exact"/>
        <w:textAlignment w:val="auto"/>
        <w:rPr>
          <w:rFonts w:hint="eastAsia"/>
          <w:highlight w:val="none"/>
          <w:lang w:val="en-US" w:eastAsia="zh-CN"/>
        </w:rPr>
      </w:pPr>
    </w:p>
    <w:p>
      <w:pPr>
        <w:pStyle w:val="9"/>
        <w:keepNext w:val="0"/>
        <w:keepLines w:val="0"/>
        <w:pageBreakBefore w:val="0"/>
        <w:widowControl w:val="0"/>
        <w:numPr>
          <w:ilvl w:val="0"/>
          <w:numId w:val="0"/>
        </w:numPr>
        <w:kinsoku/>
        <w:wordWrap/>
        <w:overflowPunct/>
        <w:topLinePunct w:val="0"/>
        <w:bidi w:val="0"/>
        <w:spacing w:line="560" w:lineRule="exact"/>
        <w:ind w:firstLine="640" w:firstLineChars="200"/>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黑体" w:hAnsi="黑体" w:eastAsia="黑体" w:cs="黑体"/>
          <w:sz w:val="32"/>
          <w:szCs w:val="32"/>
          <w:highlight w:val="none"/>
          <w:lang w:val="en-US" w:eastAsia="zh-CN"/>
        </w:rPr>
        <w:t>一、整改问题：</w:t>
      </w:r>
      <w:r>
        <w:rPr>
          <w:rFonts w:hint="eastAsia" w:ascii="仿宋_GB2312" w:hAnsi="仿宋_GB2312" w:eastAsia="仿宋_GB2312" w:cs="仿宋_GB2312"/>
          <w:b w:val="0"/>
          <w:bCs w:val="0"/>
          <w:color w:val="auto"/>
          <w:kern w:val="2"/>
          <w:sz w:val="32"/>
          <w:szCs w:val="32"/>
          <w:highlight w:val="none"/>
          <w:lang w:val="en-US" w:eastAsia="zh-CN" w:bidi="ar-SA"/>
        </w:rPr>
        <w:t>昌江县乡镇级以下集中式饮用水源地水质达标率低于75%。</w:t>
      </w:r>
    </w:p>
    <w:p>
      <w:pPr>
        <w:pStyle w:val="9"/>
        <w:keepNext w:val="0"/>
        <w:keepLines w:val="0"/>
        <w:pageBreakBefore w:val="0"/>
        <w:widowControl w:val="0"/>
        <w:numPr>
          <w:ilvl w:val="0"/>
          <w:numId w:val="0"/>
        </w:numPr>
        <w:kinsoku/>
        <w:wordWrap/>
        <w:overflowPunct/>
        <w:topLinePunct w:val="0"/>
        <w:bidi w:val="0"/>
        <w:spacing w:line="560" w:lineRule="exact"/>
        <w:ind w:firstLine="640" w:firstLineChars="200"/>
        <w:textAlignment w:val="auto"/>
        <w:rPr>
          <w:rFonts w:hint="eastAsia" w:ascii="仿宋" w:hAnsi="仿宋" w:eastAsia="仿宋" w:cs="仿宋"/>
          <w:color w:val="000000"/>
          <w:sz w:val="32"/>
          <w:szCs w:val="32"/>
          <w:highlight w:val="none"/>
          <w:lang w:val="en-US" w:eastAsia="zh-CN" w:bidi="ar-SA"/>
        </w:rPr>
      </w:pPr>
      <w:r>
        <w:rPr>
          <w:rFonts w:hint="eastAsia" w:ascii="黑体" w:hAnsi="黑体" w:eastAsia="黑体" w:cs="黑体"/>
          <w:sz w:val="32"/>
          <w:szCs w:val="32"/>
          <w:highlight w:val="none"/>
          <w:lang w:val="en-US" w:eastAsia="zh-CN"/>
        </w:rPr>
        <w:t>二、责任单位：</w:t>
      </w:r>
      <w:r>
        <w:rPr>
          <w:rFonts w:hint="eastAsia" w:ascii="仿宋" w:hAnsi="仿宋" w:eastAsia="仿宋" w:cs="仿宋"/>
          <w:color w:val="000000"/>
          <w:sz w:val="32"/>
          <w:szCs w:val="32"/>
          <w:highlight w:val="none"/>
          <w:lang w:val="en-US" w:eastAsia="zh-CN" w:bidi="ar-SA"/>
        </w:rPr>
        <w:t xml:space="preserve">中共昌江黎族自治县委员会 </w:t>
      </w:r>
    </w:p>
    <w:p>
      <w:pPr>
        <w:pStyle w:val="9"/>
        <w:keepNext w:val="0"/>
        <w:keepLines w:val="0"/>
        <w:pageBreakBefore w:val="0"/>
        <w:widowControl w:val="0"/>
        <w:numPr>
          <w:ilvl w:val="0"/>
          <w:numId w:val="0"/>
        </w:numPr>
        <w:kinsoku/>
        <w:wordWrap/>
        <w:overflowPunct/>
        <w:topLinePunct w:val="0"/>
        <w:bidi w:val="0"/>
        <w:spacing w:line="560" w:lineRule="exact"/>
        <w:ind w:firstLine="640" w:firstLineChars="200"/>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三、整改措施</w:t>
      </w:r>
    </w:p>
    <w:p>
      <w:pPr>
        <w:pStyle w:val="10"/>
        <w:keepNext w:val="0"/>
        <w:keepLines w:val="0"/>
        <w:pageBreakBefore w:val="0"/>
        <w:widowControl w:val="0"/>
        <w:kinsoku/>
        <w:wordWrap/>
        <w:overflowPunct/>
        <w:topLinePunct w:val="0"/>
        <w:bidi w:val="0"/>
        <w:spacing w:line="560" w:lineRule="exact"/>
        <w:ind w:firstLine="640" w:firstLineChars="200"/>
        <w:jc w:val="left"/>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1.开展溯源排查，摸清污染源底数，分析水质超标原因；</w:t>
      </w:r>
    </w:p>
    <w:p>
      <w:pPr>
        <w:pStyle w:val="10"/>
        <w:keepNext w:val="0"/>
        <w:keepLines w:val="0"/>
        <w:pageBreakBefore w:val="0"/>
        <w:widowControl w:val="0"/>
        <w:kinsoku/>
        <w:wordWrap/>
        <w:overflowPunct/>
        <w:topLinePunct w:val="0"/>
        <w:bidi w:val="0"/>
        <w:spacing w:line="560" w:lineRule="exact"/>
        <w:ind w:firstLine="640" w:firstLineChars="200"/>
        <w:jc w:val="left"/>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2.根据问题清单，精准施策，逐一制定超标水源地一源一案，加大整治力度；</w:t>
      </w:r>
    </w:p>
    <w:p>
      <w:pPr>
        <w:pStyle w:val="10"/>
        <w:keepNext w:val="0"/>
        <w:keepLines w:val="0"/>
        <w:pageBreakBefore w:val="0"/>
        <w:widowControl w:val="0"/>
        <w:kinsoku/>
        <w:wordWrap/>
        <w:overflowPunct/>
        <w:topLinePunct w:val="0"/>
        <w:bidi w:val="0"/>
        <w:spacing w:line="560" w:lineRule="exact"/>
        <w:ind w:firstLine="640" w:firstLineChars="200"/>
        <w:jc w:val="left"/>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3.加大执法监管、上下联动，联合乡镇、执法、农业、水务等部门加大水源地巡查检查力度。</w:t>
      </w:r>
    </w:p>
    <w:p>
      <w:pPr>
        <w:pStyle w:val="9"/>
        <w:keepNext w:val="0"/>
        <w:keepLines w:val="0"/>
        <w:pageBreakBefore w:val="0"/>
        <w:widowControl w:val="0"/>
        <w:numPr>
          <w:ilvl w:val="0"/>
          <w:numId w:val="0"/>
        </w:numPr>
        <w:kinsoku/>
        <w:wordWrap/>
        <w:overflowPunct/>
        <w:topLinePunct w:val="0"/>
        <w:bidi w:val="0"/>
        <w:spacing w:line="560" w:lineRule="exact"/>
        <w:ind w:firstLine="640" w:firstLineChars="200"/>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四、整改目标</w:t>
      </w:r>
    </w:p>
    <w:p>
      <w:pPr>
        <w:pStyle w:val="10"/>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1.推动完成超标饮用水水源地突出环境问题整治；</w:t>
      </w:r>
    </w:p>
    <w:p>
      <w:pPr>
        <w:pStyle w:val="10"/>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2.2023年第四季度，乡镇级以下集中式饮用水源地水质达标率提升至75%。</w:t>
      </w:r>
    </w:p>
    <w:p>
      <w:pPr>
        <w:pStyle w:val="9"/>
        <w:keepNext w:val="0"/>
        <w:keepLines w:val="0"/>
        <w:pageBreakBefore w:val="0"/>
        <w:widowControl w:val="0"/>
        <w:numPr>
          <w:ilvl w:val="0"/>
          <w:numId w:val="0"/>
        </w:numPr>
        <w:kinsoku/>
        <w:wordWrap/>
        <w:overflowPunct/>
        <w:topLinePunct w:val="0"/>
        <w:bidi w:val="0"/>
        <w:spacing w:line="560" w:lineRule="exact"/>
        <w:ind w:firstLine="640" w:firstLineChars="200"/>
        <w:textAlignment w:val="auto"/>
        <w:rPr>
          <w:rFonts w:hint="default"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五、整改成效</w:t>
      </w:r>
    </w:p>
    <w:p>
      <w:pPr>
        <w:keepNext w:val="0"/>
        <w:keepLines w:val="0"/>
        <w:pageBreakBefore w:val="0"/>
        <w:widowControl w:val="0"/>
        <w:kinsoku/>
        <w:wordWrap/>
        <w:overflowPunct/>
        <w:topLinePunct w:val="0"/>
        <w:bidi w:val="0"/>
        <w:spacing w:line="560" w:lineRule="exact"/>
        <w:ind w:firstLine="640" w:firstLineChars="200"/>
        <w:textAlignment w:val="auto"/>
        <w:rPr>
          <w:rFonts w:hint="eastAsia"/>
          <w:highlight w:val="none"/>
          <w:lang w:val="en-US" w:eastAsia="zh-CN"/>
        </w:rPr>
        <w:sectPr>
          <w:pgSz w:w="11906" w:h="16838"/>
          <w:pgMar w:top="2098" w:right="1474" w:bottom="1984" w:left="1587" w:header="851" w:footer="992" w:gutter="0"/>
          <w:cols w:space="0" w:num="1"/>
          <w:rtlGutter w:val="0"/>
          <w:docGrid w:type="lines" w:linePitch="312" w:charSpace="0"/>
        </w:sectPr>
      </w:pPr>
      <w:r>
        <w:rPr>
          <w:rFonts w:hint="eastAsia" w:ascii="仿宋_GB2312" w:hAnsi="仿宋_GB2312" w:eastAsia="仿宋_GB2312" w:cs="仿宋_GB2312"/>
          <w:b w:val="0"/>
          <w:bCs w:val="0"/>
          <w:kern w:val="2"/>
          <w:sz w:val="32"/>
          <w:szCs w:val="32"/>
          <w:highlight w:val="none"/>
          <w:lang w:val="en-US" w:eastAsia="zh-CN" w:bidi="ar-SA"/>
        </w:rPr>
        <w:t>县生态环境局加强水质未达标的饮用水水源地治理，找准水质超标症结精准发力，编制“一源一案”开展专项整治。截至2023年第四季度，新田水库等水源地水质明显改善，水质达标率达到75%目标。</w:t>
      </w:r>
    </w:p>
    <w:p>
      <w:pPr>
        <w:pStyle w:val="9"/>
        <w:keepNext w:val="0"/>
        <w:keepLines w:val="0"/>
        <w:pageBreakBefore w:val="0"/>
        <w:widowControl w:val="0"/>
        <w:kinsoku/>
        <w:wordWrap/>
        <w:overflowPunct/>
        <w:topLinePunct w:val="0"/>
        <w:bidi w:val="0"/>
        <w:spacing w:line="560" w:lineRule="exac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问题36：</w:t>
      </w:r>
    </w:p>
    <w:p>
      <w:pPr>
        <w:pStyle w:val="10"/>
        <w:keepNext w:val="0"/>
        <w:keepLines w:val="0"/>
        <w:pageBreakBefore w:val="0"/>
        <w:widowControl w:val="0"/>
        <w:kinsoku/>
        <w:wordWrap/>
        <w:overflowPunct/>
        <w:topLinePunct w:val="0"/>
        <w:bidi w:val="0"/>
        <w:spacing w:line="560" w:lineRule="exact"/>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关于七叉镇乙洞村生活污水渗漏问题整改完成情况</w:t>
      </w:r>
    </w:p>
    <w:p>
      <w:pPr>
        <w:pStyle w:val="9"/>
        <w:keepNext w:val="0"/>
        <w:keepLines w:val="0"/>
        <w:pageBreakBefore w:val="0"/>
        <w:widowControl w:val="0"/>
        <w:kinsoku/>
        <w:wordWrap/>
        <w:overflowPunct/>
        <w:topLinePunct w:val="0"/>
        <w:bidi w:val="0"/>
        <w:spacing w:line="560" w:lineRule="exact"/>
        <w:textAlignment w:val="auto"/>
        <w:rPr>
          <w:rFonts w:hint="eastAsia"/>
          <w:lang w:val="en-US" w:eastAsia="zh-CN"/>
        </w:rPr>
      </w:pPr>
    </w:p>
    <w:p>
      <w:pPr>
        <w:pStyle w:val="9"/>
        <w:keepNext w:val="0"/>
        <w:keepLines w:val="0"/>
        <w:pageBreakBefore w:val="0"/>
        <w:widowControl w:val="0"/>
        <w:numPr>
          <w:ilvl w:val="0"/>
          <w:numId w:val="0"/>
        </w:numPr>
        <w:kinsoku/>
        <w:wordWrap/>
        <w:overflowPunct/>
        <w:topLinePunct w:val="0"/>
        <w:bidi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一、整改问题：</w:t>
      </w:r>
      <w:r>
        <w:rPr>
          <w:rFonts w:hint="eastAsia" w:ascii="仿宋_GB2312" w:hAnsi="仿宋_GB2312" w:eastAsia="仿宋_GB2312" w:cs="仿宋_GB2312"/>
          <w:sz w:val="32"/>
          <w:szCs w:val="32"/>
          <w:lang w:val="en-US" w:eastAsia="zh-CN"/>
        </w:rPr>
        <w:t>七叉镇乙洞村生活污水渗漏。</w:t>
      </w:r>
    </w:p>
    <w:p>
      <w:pPr>
        <w:pStyle w:val="9"/>
        <w:keepNext w:val="0"/>
        <w:keepLines w:val="0"/>
        <w:pageBreakBefore w:val="0"/>
        <w:widowControl w:val="0"/>
        <w:numPr>
          <w:ilvl w:val="0"/>
          <w:numId w:val="0"/>
        </w:numPr>
        <w:kinsoku/>
        <w:wordWrap/>
        <w:overflowPunct/>
        <w:topLinePunct w:val="0"/>
        <w:bidi w:val="0"/>
        <w:spacing w:line="560" w:lineRule="exact"/>
        <w:ind w:firstLine="640" w:firstLineChars="200"/>
        <w:textAlignment w:val="auto"/>
        <w:rPr>
          <w:rFonts w:hint="eastAsia" w:ascii="仿宋" w:hAnsi="仿宋" w:eastAsia="仿宋" w:cs="仿宋"/>
          <w:color w:val="000000"/>
          <w:sz w:val="32"/>
          <w:szCs w:val="32"/>
          <w:highlight w:val="none"/>
          <w:lang w:val="en-US" w:eastAsia="zh-CN" w:bidi="ar-SA"/>
        </w:rPr>
      </w:pPr>
      <w:r>
        <w:rPr>
          <w:rFonts w:hint="eastAsia" w:ascii="黑体" w:hAnsi="黑体" w:eastAsia="黑体" w:cs="黑体"/>
          <w:sz w:val="32"/>
          <w:szCs w:val="32"/>
          <w:lang w:val="en-US" w:eastAsia="zh-CN"/>
        </w:rPr>
        <w:t>二、责任单位：</w:t>
      </w:r>
      <w:r>
        <w:rPr>
          <w:rFonts w:hint="eastAsia" w:ascii="仿宋" w:hAnsi="仿宋" w:eastAsia="仿宋" w:cs="仿宋"/>
          <w:color w:val="000000"/>
          <w:sz w:val="32"/>
          <w:szCs w:val="32"/>
          <w:highlight w:val="none"/>
          <w:lang w:val="en-US" w:eastAsia="zh-CN" w:bidi="ar-SA"/>
        </w:rPr>
        <w:t xml:space="preserve">中共昌江黎族自治县委员会 </w:t>
      </w:r>
    </w:p>
    <w:p>
      <w:pPr>
        <w:pStyle w:val="9"/>
        <w:keepNext w:val="0"/>
        <w:keepLines w:val="0"/>
        <w:pageBreakBefore w:val="0"/>
        <w:widowControl w:val="0"/>
        <w:numPr>
          <w:ilvl w:val="0"/>
          <w:numId w:val="0"/>
        </w:numPr>
        <w:kinsoku/>
        <w:wordWrap/>
        <w:overflowPunct/>
        <w:topLinePunct w:val="0"/>
        <w:bidi w:val="0"/>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三、整改措施</w:t>
      </w:r>
    </w:p>
    <w:p>
      <w:pPr>
        <w:pStyle w:val="9"/>
        <w:keepNext w:val="0"/>
        <w:keepLines w:val="0"/>
        <w:pageBreakBefore w:val="0"/>
        <w:widowControl w:val="0"/>
        <w:numPr>
          <w:ilvl w:val="0"/>
          <w:numId w:val="0"/>
        </w:numPr>
        <w:kinsoku/>
        <w:wordWrap/>
        <w:overflowPunct/>
        <w:topLinePunct w:val="0"/>
        <w:bidi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1.迅速派员查明问题现场生活污水渗漏原因；</w:t>
      </w:r>
    </w:p>
    <w:p>
      <w:pPr>
        <w:pStyle w:val="9"/>
        <w:keepNext w:val="0"/>
        <w:keepLines w:val="0"/>
        <w:pageBreakBefore w:val="0"/>
        <w:widowControl w:val="0"/>
        <w:numPr>
          <w:ilvl w:val="0"/>
          <w:numId w:val="0"/>
        </w:numPr>
        <w:kinsoku/>
        <w:wordWrap/>
        <w:overflowPunct/>
        <w:topLinePunct w:val="0"/>
        <w:bidi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2.及时组织人员对堵塞排污管网进行疏通。</w:t>
      </w:r>
    </w:p>
    <w:p>
      <w:pPr>
        <w:pStyle w:val="9"/>
        <w:keepNext w:val="0"/>
        <w:keepLines w:val="0"/>
        <w:pageBreakBefore w:val="0"/>
        <w:widowControl w:val="0"/>
        <w:numPr>
          <w:ilvl w:val="0"/>
          <w:numId w:val="0"/>
        </w:numPr>
        <w:kinsoku/>
        <w:wordWrap/>
        <w:overflowPunct/>
        <w:topLinePunct w:val="0"/>
        <w:bidi w:val="0"/>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四、整改目标</w:t>
      </w:r>
    </w:p>
    <w:p>
      <w:pPr>
        <w:pStyle w:val="10"/>
        <w:keepNext w:val="0"/>
        <w:keepLines w:val="0"/>
        <w:pageBreakBefore w:val="0"/>
        <w:widowControl w:val="0"/>
        <w:kinsoku/>
        <w:wordWrap/>
        <w:overflowPunct/>
        <w:topLinePunct w:val="0"/>
        <w:bidi w:val="0"/>
        <w:spacing w:line="560" w:lineRule="exact"/>
        <w:ind w:firstLine="640" w:firstLineChars="200"/>
        <w:jc w:val="left"/>
        <w:textAlignment w:val="auto"/>
        <w:rPr>
          <w:rFonts w:hint="eastAsia" w:ascii="仿宋_GB2312" w:hAnsi="仿宋_GB2312" w:eastAsia="仿宋_GB2312" w:cs="仿宋_GB2312"/>
          <w:b w:val="0"/>
          <w:bCs w:val="0"/>
          <w:color w:val="000000"/>
          <w:sz w:val="32"/>
          <w:szCs w:val="32"/>
          <w:lang w:val="en-US" w:eastAsia="zh-CN" w:bidi="ar-SA"/>
        </w:rPr>
      </w:pPr>
      <w:r>
        <w:rPr>
          <w:rFonts w:hint="eastAsia" w:ascii="仿宋_GB2312" w:hAnsi="仿宋_GB2312" w:eastAsia="仿宋_GB2312" w:cs="仿宋_GB2312"/>
          <w:b w:val="0"/>
          <w:bCs w:val="0"/>
          <w:color w:val="000000"/>
          <w:sz w:val="32"/>
          <w:szCs w:val="32"/>
          <w:lang w:val="en-US" w:eastAsia="zh-CN" w:bidi="ar-SA"/>
        </w:rPr>
        <w:t>不再发生污水渗流情况。</w:t>
      </w:r>
    </w:p>
    <w:p>
      <w:pPr>
        <w:pStyle w:val="9"/>
        <w:keepNext w:val="0"/>
        <w:keepLines w:val="0"/>
        <w:pageBreakBefore w:val="0"/>
        <w:widowControl w:val="0"/>
        <w:numPr>
          <w:ilvl w:val="0"/>
          <w:numId w:val="0"/>
        </w:numPr>
        <w:kinsoku/>
        <w:wordWrap/>
        <w:overflowPunct/>
        <w:topLinePunct w:val="0"/>
        <w:bidi w:val="0"/>
        <w:spacing w:line="560" w:lineRule="exact"/>
        <w:ind w:firstLine="640" w:firstLineChars="200"/>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五、整改成效</w:t>
      </w:r>
    </w:p>
    <w:p>
      <w:pPr>
        <w:pStyle w:val="10"/>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1.第一时间县生态环境局派员到实地查看，经查实，因连续几日降雨，加之此排污井盖存在部分堵塞导致污水渗流，查明污水渗流原因后已及时联系运营单位对此排污管道进行疏通。</w:t>
      </w:r>
    </w:p>
    <w:p>
      <w:pPr>
        <w:pStyle w:val="10"/>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2.通过落实管理制度上墙和主动公布设施运维报障电话，项目所在村级管理组织和村民共同监督等形式，形成运营管理监督机制。</w:t>
      </w:r>
    </w:p>
    <w:p>
      <w:pPr>
        <w:pStyle w:val="10"/>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3.建立“公司+农户”的管理制度,聘用驻村管理员开展日常巡查报告，公司技术队伍专业检查维护的制度。</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eastAsia="zh-CN"/>
        </w:rPr>
        <w:t xml:space="preserve"> </w:t>
      </w:r>
      <w:r>
        <w:rPr>
          <w:rFonts w:hint="default" w:ascii="仿宋_GB2312" w:hAnsi="仿宋_GB2312" w:eastAsia="仿宋_GB2312" w:cs="仿宋_GB2312"/>
          <w:b w:val="0"/>
          <w:bCs w:val="0"/>
          <w:color w:val="FF0000"/>
          <w:sz w:val="32"/>
          <w:szCs w:val="32"/>
          <w:lang w:eastAsia="zh-CN"/>
        </w:rPr>
        <w:t xml:space="preserve">  </w:t>
      </w:r>
      <w:r>
        <w:rPr>
          <w:rFonts w:hint="default" w:ascii="仿宋_GB2312" w:hAnsi="仿宋_GB2312" w:eastAsia="仿宋_GB2312" w:cs="仿宋_GB2312"/>
          <w:b w:val="0"/>
          <w:bCs w:val="0"/>
          <w:color w:val="auto"/>
          <w:sz w:val="32"/>
          <w:szCs w:val="32"/>
          <w:lang w:eastAsia="zh-CN"/>
        </w:rPr>
        <w:t xml:space="preserve"> </w:t>
      </w:r>
      <w:r>
        <w:rPr>
          <w:rFonts w:hint="eastAsia" w:ascii="仿宋_GB2312" w:hAnsi="仿宋_GB2312" w:eastAsia="仿宋_GB2312" w:cs="仿宋_GB2312"/>
          <w:b w:val="0"/>
          <w:bCs w:val="0"/>
          <w:color w:val="auto"/>
          <w:sz w:val="32"/>
          <w:szCs w:val="32"/>
          <w:lang w:val="en-US" w:eastAsia="zh-CN"/>
        </w:rPr>
        <w:t>已完成</w:t>
      </w:r>
      <w:r>
        <w:rPr>
          <w:rFonts w:hint="eastAsia" w:ascii="仿宋_GB2312" w:hAnsi="仿宋_GB2312" w:eastAsia="仿宋_GB2312" w:cs="仿宋_GB2312"/>
          <w:b w:val="0"/>
          <w:bCs w:val="0"/>
          <w:sz w:val="32"/>
          <w:szCs w:val="32"/>
          <w:lang w:val="en-US" w:eastAsia="zh-CN"/>
        </w:rPr>
        <w:t>整改并获得群众满意回复，后续将进一步加大巡查力度，做到及时发现和处理问题。</w:t>
      </w:r>
    </w:p>
    <w:p>
      <w:pPr>
        <w:keepNext w:val="0"/>
        <w:keepLines w:val="0"/>
        <w:pageBreakBefore w:val="0"/>
        <w:widowControl w:val="0"/>
        <w:kinsoku/>
        <w:wordWrap/>
        <w:overflowPunct/>
        <w:topLinePunct w:val="0"/>
        <w:bidi w:val="0"/>
        <w:spacing w:line="560" w:lineRule="exact"/>
        <w:rPr>
          <w:rFonts w:hint="eastAsia" w:ascii="黑体" w:hAnsi="黑体" w:eastAsia="黑体" w:cs="黑体"/>
          <w:sz w:val="32"/>
          <w:szCs w:val="32"/>
          <w:lang w:val="en-US" w:eastAsia="zh-CN"/>
        </w:rPr>
      </w:pPr>
    </w:p>
    <w:p>
      <w:pPr>
        <w:pStyle w:val="9"/>
        <w:keepNext w:val="0"/>
        <w:keepLines w:val="0"/>
        <w:pageBreakBefore w:val="0"/>
        <w:widowControl w:val="0"/>
        <w:kinsoku/>
        <w:wordWrap/>
        <w:overflowPunct/>
        <w:topLinePunct w:val="0"/>
        <w:bidi w:val="0"/>
        <w:spacing w:line="560" w:lineRule="exac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问题37：</w:t>
      </w:r>
    </w:p>
    <w:p>
      <w:pPr>
        <w:pStyle w:val="10"/>
        <w:keepNext w:val="0"/>
        <w:keepLines w:val="0"/>
        <w:pageBreakBefore w:val="0"/>
        <w:widowControl w:val="0"/>
        <w:kinsoku/>
        <w:wordWrap/>
        <w:overflowPunct/>
        <w:topLinePunct w:val="0"/>
        <w:bidi w:val="0"/>
        <w:spacing w:line="560" w:lineRule="exact"/>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关于叉河污水处理厂配套管网建设滞后、“散乱污”整治不彻底、三狮岭生态修复</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未完成问题整改完成情况</w:t>
      </w:r>
    </w:p>
    <w:p>
      <w:pPr>
        <w:pStyle w:val="9"/>
        <w:keepNext w:val="0"/>
        <w:keepLines w:val="0"/>
        <w:pageBreakBefore w:val="0"/>
        <w:widowControl w:val="0"/>
        <w:kinsoku/>
        <w:wordWrap/>
        <w:overflowPunct/>
        <w:topLinePunct w:val="0"/>
        <w:bidi w:val="0"/>
        <w:spacing w:line="560" w:lineRule="exact"/>
        <w:textAlignment w:val="auto"/>
        <w:rPr>
          <w:rFonts w:hint="eastAsia"/>
          <w:lang w:val="en-US" w:eastAsia="zh-CN"/>
        </w:rPr>
      </w:pPr>
    </w:p>
    <w:p>
      <w:pPr>
        <w:pStyle w:val="9"/>
        <w:keepNext w:val="0"/>
        <w:keepLines w:val="0"/>
        <w:pageBreakBefore w:val="0"/>
        <w:widowControl w:val="0"/>
        <w:numPr>
          <w:ilvl w:val="0"/>
          <w:numId w:val="0"/>
        </w:numPr>
        <w:kinsoku/>
        <w:wordWrap/>
        <w:overflowPunct/>
        <w:topLinePunct w:val="0"/>
        <w:bidi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一、整改问题：</w:t>
      </w:r>
      <w:r>
        <w:rPr>
          <w:rFonts w:hint="eastAsia" w:ascii="仿宋_GB2312" w:hAnsi="仿宋_GB2312" w:eastAsia="仿宋_GB2312" w:cs="仿宋_GB2312"/>
          <w:sz w:val="32"/>
          <w:szCs w:val="32"/>
          <w:lang w:val="en-US" w:eastAsia="zh-CN"/>
        </w:rPr>
        <w:t>叉河污水处理厂配套管网建设滞后，“散乱污”整治不彻底，三狮岭生态修复未完成。</w:t>
      </w:r>
    </w:p>
    <w:p>
      <w:pPr>
        <w:pStyle w:val="9"/>
        <w:keepNext w:val="0"/>
        <w:keepLines w:val="0"/>
        <w:pageBreakBefore w:val="0"/>
        <w:widowControl w:val="0"/>
        <w:numPr>
          <w:ilvl w:val="0"/>
          <w:numId w:val="0"/>
        </w:numPr>
        <w:kinsoku/>
        <w:wordWrap/>
        <w:overflowPunct/>
        <w:topLinePunct w:val="0"/>
        <w:bidi w:val="0"/>
        <w:spacing w:line="560" w:lineRule="exact"/>
        <w:ind w:leftChars="200" w:firstLine="320" w:firstLineChars="1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二、责任单位：</w:t>
      </w:r>
      <w:r>
        <w:rPr>
          <w:rFonts w:hint="eastAsia" w:ascii="仿宋" w:hAnsi="仿宋" w:eastAsia="仿宋" w:cs="仿宋"/>
          <w:color w:val="000000"/>
          <w:sz w:val="32"/>
          <w:szCs w:val="32"/>
          <w:highlight w:val="none"/>
          <w:lang w:val="en-US" w:eastAsia="zh-CN" w:bidi="ar-SA"/>
        </w:rPr>
        <w:t xml:space="preserve">中共昌江黎族自治县委员会 </w:t>
      </w:r>
    </w:p>
    <w:p>
      <w:pPr>
        <w:pStyle w:val="9"/>
        <w:keepNext w:val="0"/>
        <w:keepLines w:val="0"/>
        <w:pageBreakBefore w:val="0"/>
        <w:widowControl w:val="0"/>
        <w:numPr>
          <w:ilvl w:val="0"/>
          <w:numId w:val="0"/>
        </w:numPr>
        <w:kinsoku/>
        <w:wordWrap/>
        <w:overflowPunct/>
        <w:topLinePunct w:val="0"/>
        <w:bidi w:val="0"/>
        <w:spacing w:line="560" w:lineRule="exact"/>
        <w:ind w:leftChars="200" w:firstLine="320" w:firstLineChars="1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三、整改措施</w:t>
      </w:r>
    </w:p>
    <w:p>
      <w:pPr>
        <w:pStyle w:val="10"/>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1.加快推动叉河镇区污水管网项目建设，进一步完善叉河镇区和工业园区污水管网配套设施；</w:t>
      </w:r>
    </w:p>
    <w:p>
      <w:pPr>
        <w:pStyle w:val="10"/>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2.加强巩固“散乱污”企业整治成果，加大行业监管力度。</w:t>
      </w:r>
    </w:p>
    <w:p>
      <w:pPr>
        <w:pStyle w:val="10"/>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3.督促三狮岭V2矿山治理企业认真履行3年管护责任，做到矿山修复成果常态化。</w:t>
      </w:r>
    </w:p>
    <w:p>
      <w:pPr>
        <w:pStyle w:val="9"/>
        <w:keepNext w:val="0"/>
        <w:keepLines w:val="0"/>
        <w:pageBreakBefore w:val="0"/>
        <w:widowControl w:val="0"/>
        <w:numPr>
          <w:ilvl w:val="0"/>
          <w:numId w:val="0"/>
        </w:numPr>
        <w:kinsoku/>
        <w:wordWrap/>
        <w:overflowPunct/>
        <w:topLinePunct w:val="0"/>
        <w:bidi w:val="0"/>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四、整改目标</w:t>
      </w:r>
    </w:p>
    <w:p>
      <w:pPr>
        <w:pStyle w:val="10"/>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1.完成叉河镇区污水管网配套项目建设；</w:t>
      </w:r>
    </w:p>
    <w:p>
      <w:pPr>
        <w:pStyle w:val="10"/>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2.持续巩固“散乱污”企业整治和三狮岭V2矿山生态修复治理成果，确保整改成效不反弹。</w:t>
      </w:r>
    </w:p>
    <w:p>
      <w:pPr>
        <w:pStyle w:val="9"/>
        <w:keepNext w:val="0"/>
        <w:keepLines w:val="0"/>
        <w:pageBreakBefore w:val="0"/>
        <w:widowControl w:val="0"/>
        <w:numPr>
          <w:ilvl w:val="0"/>
          <w:numId w:val="0"/>
        </w:numPr>
        <w:kinsoku/>
        <w:wordWrap/>
        <w:overflowPunct/>
        <w:topLinePunct w:val="0"/>
        <w:bidi w:val="0"/>
        <w:spacing w:line="560" w:lineRule="exact"/>
        <w:ind w:firstLine="640" w:firstLineChars="200"/>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五、整改成效</w:t>
      </w:r>
    </w:p>
    <w:p>
      <w:pPr>
        <w:pStyle w:val="10"/>
        <w:keepNext w:val="0"/>
        <w:keepLines w:val="0"/>
        <w:pageBreakBefore w:val="0"/>
        <w:widowControl w:val="0"/>
        <w:kinsoku/>
        <w:wordWrap/>
        <w:overflowPunct/>
        <w:topLinePunct w:val="0"/>
        <w:bidi w:val="0"/>
        <w:spacing w:line="560" w:lineRule="exact"/>
        <w:ind w:firstLine="640" w:firstLineChars="200"/>
        <w:jc w:val="left"/>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1.加快推动叉河镇区污水管网项目建设，进一步完善叉河镇区和工业园区污水管网配套实施。目前整改进展情况：已完成太坡和叉河工业园区污水处理厂建设并投入运营；正在建设叉河镇区生活污水配套管网项目，目前项目进展达92%，正在持续推动中。</w:t>
      </w:r>
    </w:p>
    <w:p>
      <w:pPr>
        <w:pStyle w:val="10"/>
        <w:keepNext w:val="0"/>
        <w:keepLines w:val="0"/>
        <w:pageBreakBefore w:val="0"/>
        <w:widowControl w:val="0"/>
        <w:kinsoku/>
        <w:wordWrap/>
        <w:overflowPunct/>
        <w:topLinePunct w:val="0"/>
        <w:bidi w:val="0"/>
        <w:spacing w:line="560" w:lineRule="exact"/>
        <w:ind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加强巩固“散乱污”企业整治成果，加大行业监管力度。整改完成情况：2022年5月底，已完成第一批全县53家“散乱污”企业整治工作；第二批废品收购站类77家不属于整治事项，已作为行业内加强日常监管范围，进一步加强规范化经营管理。</w:t>
      </w:r>
    </w:p>
    <w:p>
      <w:pPr>
        <w:pStyle w:val="10"/>
        <w:keepNext w:val="0"/>
        <w:keepLines w:val="0"/>
        <w:pageBreakBefore w:val="0"/>
        <w:widowControl w:val="0"/>
        <w:kinsoku/>
        <w:wordWrap/>
        <w:overflowPunct/>
        <w:topLinePunct w:val="0"/>
        <w:bidi w:val="0"/>
        <w:spacing w:line="560" w:lineRule="exact"/>
        <w:ind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3.2022年7月底已完成三狮岭V2矿山450.62亩生态修复治理，根据整治实施方案县林业局督促治理企业做好3年管护期责任，确保生态修复治理效果常态化。</w:t>
      </w:r>
    </w:p>
    <w:p>
      <w:pPr>
        <w:keepNext w:val="0"/>
        <w:keepLines w:val="0"/>
        <w:pageBreakBefore w:val="0"/>
        <w:widowControl w:val="0"/>
        <w:kinsoku/>
        <w:wordWrap/>
        <w:overflowPunct/>
        <w:topLinePunct w:val="0"/>
        <w:bidi w:val="0"/>
        <w:spacing w:line="560" w:lineRule="exact"/>
        <w:textAlignment w:val="auto"/>
        <w:rPr>
          <w:rFonts w:hint="eastAsia" w:ascii="仿宋_GB2312" w:hAnsi="仿宋_GB2312" w:eastAsia="仿宋_GB2312" w:cs="仿宋_GB2312"/>
          <w:b w:val="0"/>
          <w:bCs w:val="0"/>
          <w:sz w:val="32"/>
          <w:szCs w:val="32"/>
          <w:lang w:val="en-US" w:eastAsia="zh-CN"/>
        </w:rPr>
      </w:pPr>
    </w:p>
    <w:p>
      <w:pPr>
        <w:pStyle w:val="9"/>
        <w:keepNext w:val="0"/>
        <w:keepLines w:val="0"/>
        <w:pageBreakBefore w:val="0"/>
        <w:widowControl w:val="0"/>
        <w:kinsoku/>
        <w:wordWrap/>
        <w:overflowPunct/>
        <w:topLinePunct w:val="0"/>
        <w:bidi w:val="0"/>
        <w:spacing w:line="560" w:lineRule="exact"/>
        <w:textAlignment w:val="auto"/>
        <w:rPr>
          <w:rFonts w:hint="eastAsia" w:ascii="仿宋_GB2312" w:hAnsi="仿宋_GB2312" w:eastAsia="仿宋_GB2312" w:cs="仿宋_GB2312"/>
          <w:b w:val="0"/>
          <w:bCs w:val="0"/>
          <w:sz w:val="32"/>
          <w:szCs w:val="32"/>
          <w:lang w:val="en-US" w:eastAsia="zh-CN"/>
        </w:rPr>
      </w:pPr>
    </w:p>
    <w:p>
      <w:pPr>
        <w:pStyle w:val="10"/>
        <w:keepNext w:val="0"/>
        <w:keepLines w:val="0"/>
        <w:pageBreakBefore w:val="0"/>
        <w:widowControl w:val="0"/>
        <w:kinsoku/>
        <w:wordWrap/>
        <w:overflowPunct/>
        <w:topLinePunct w:val="0"/>
        <w:bidi w:val="0"/>
        <w:spacing w:line="560" w:lineRule="exact"/>
        <w:textAlignment w:val="auto"/>
        <w:rPr>
          <w:rFonts w:hint="eastAsia" w:ascii="仿宋_GB2312" w:hAnsi="仿宋_GB2312" w:eastAsia="仿宋_GB2312" w:cs="仿宋_GB2312"/>
          <w:b w:val="0"/>
          <w:bCs w:val="0"/>
          <w:sz w:val="32"/>
          <w:szCs w:val="32"/>
          <w:lang w:val="en-US" w:eastAsia="zh-CN"/>
        </w:rPr>
      </w:pPr>
    </w:p>
    <w:p>
      <w:pPr>
        <w:pStyle w:val="9"/>
        <w:keepNext w:val="0"/>
        <w:keepLines w:val="0"/>
        <w:pageBreakBefore w:val="0"/>
        <w:widowControl w:val="0"/>
        <w:kinsoku/>
        <w:wordWrap/>
        <w:overflowPunct/>
        <w:topLinePunct w:val="0"/>
        <w:bidi w:val="0"/>
        <w:spacing w:line="560" w:lineRule="exact"/>
        <w:textAlignment w:val="auto"/>
        <w:rPr>
          <w:rFonts w:hint="eastAsia" w:ascii="仿宋_GB2312" w:hAnsi="仿宋_GB2312" w:eastAsia="仿宋_GB2312" w:cs="仿宋_GB2312"/>
          <w:b w:val="0"/>
          <w:bCs w:val="0"/>
          <w:sz w:val="32"/>
          <w:szCs w:val="32"/>
          <w:lang w:val="en-US" w:eastAsia="zh-CN"/>
        </w:rPr>
      </w:pPr>
    </w:p>
    <w:p>
      <w:pPr>
        <w:pStyle w:val="10"/>
        <w:keepNext w:val="0"/>
        <w:keepLines w:val="0"/>
        <w:pageBreakBefore w:val="0"/>
        <w:widowControl w:val="0"/>
        <w:kinsoku/>
        <w:wordWrap/>
        <w:overflowPunct/>
        <w:topLinePunct w:val="0"/>
        <w:bidi w:val="0"/>
        <w:spacing w:line="560" w:lineRule="exact"/>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widowControl w:val="0"/>
        <w:kinsoku/>
        <w:wordWrap/>
        <w:overflowPunct/>
        <w:topLinePunct w:val="0"/>
        <w:bidi w:val="0"/>
        <w:spacing w:line="560" w:lineRule="exact"/>
        <w:textAlignment w:val="auto"/>
        <w:rPr>
          <w:rFonts w:hint="eastAsia" w:ascii="仿宋_GB2312" w:hAnsi="仿宋_GB2312" w:eastAsia="仿宋_GB2312" w:cs="仿宋_GB2312"/>
          <w:b w:val="0"/>
          <w:bCs w:val="0"/>
          <w:sz w:val="32"/>
          <w:szCs w:val="32"/>
          <w:lang w:val="en-US" w:eastAsia="zh-CN"/>
        </w:rPr>
      </w:pPr>
    </w:p>
    <w:p>
      <w:pPr>
        <w:pStyle w:val="9"/>
        <w:keepNext w:val="0"/>
        <w:keepLines w:val="0"/>
        <w:pageBreakBefore w:val="0"/>
        <w:widowControl w:val="0"/>
        <w:kinsoku/>
        <w:wordWrap/>
        <w:overflowPunct/>
        <w:topLinePunct w:val="0"/>
        <w:bidi w:val="0"/>
        <w:spacing w:line="560" w:lineRule="exact"/>
        <w:textAlignment w:val="auto"/>
        <w:rPr>
          <w:rFonts w:hint="eastAsia" w:ascii="仿宋_GB2312" w:hAnsi="仿宋_GB2312" w:eastAsia="仿宋_GB2312" w:cs="仿宋_GB2312"/>
          <w:b w:val="0"/>
          <w:bCs w:val="0"/>
          <w:sz w:val="32"/>
          <w:szCs w:val="32"/>
          <w:lang w:val="en-US" w:eastAsia="zh-CN"/>
        </w:rPr>
      </w:pPr>
    </w:p>
    <w:p>
      <w:pPr>
        <w:pStyle w:val="9"/>
        <w:keepNext w:val="0"/>
        <w:keepLines w:val="0"/>
        <w:pageBreakBefore w:val="0"/>
        <w:widowControl w:val="0"/>
        <w:kinsoku/>
        <w:wordWrap/>
        <w:overflowPunct/>
        <w:topLinePunct w:val="0"/>
        <w:bidi w:val="0"/>
        <w:spacing w:line="560" w:lineRule="exact"/>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bidi w:val="0"/>
        <w:spacing w:line="560" w:lineRule="exact"/>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rPr>
          <w:rFonts w:hint="eastAsia" w:ascii="黑体" w:hAnsi="黑体" w:eastAsia="黑体" w:cs="黑体"/>
          <w:sz w:val="32"/>
          <w:szCs w:val="32"/>
          <w:lang w:val="en-US" w:eastAsia="zh-CN"/>
        </w:rPr>
      </w:pP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问题38：</w:t>
      </w:r>
    </w:p>
    <w:p>
      <w:pPr>
        <w:keepNext w:val="0"/>
        <w:keepLines w:val="0"/>
        <w:pageBreakBefore w:val="0"/>
        <w:widowControl w:val="0"/>
        <w:kinsoku/>
        <w:wordWrap/>
        <w:overflowPunct/>
        <w:topLinePunct w:val="0"/>
        <w:bidi w:val="0"/>
        <w:spacing w:line="560" w:lineRule="exact"/>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关于昌江县石碌镇西苑小区C2栋楼道长期堆放大量黑色胶管、未安放消防器材，存在安全隐患的问题整改完成情况</w:t>
      </w:r>
    </w:p>
    <w:p>
      <w:pPr>
        <w:pStyle w:val="9"/>
        <w:keepNext w:val="0"/>
        <w:keepLines w:val="0"/>
        <w:pageBreakBefore w:val="0"/>
        <w:widowControl w:val="0"/>
        <w:kinsoku/>
        <w:wordWrap/>
        <w:overflowPunct/>
        <w:topLinePunct w:val="0"/>
        <w:bidi w:val="0"/>
        <w:spacing w:line="560" w:lineRule="exact"/>
        <w:rPr>
          <w:rFonts w:hint="eastAsia"/>
          <w:lang w:val="en-US" w:eastAsia="zh-CN"/>
        </w:rPr>
      </w:pPr>
    </w:p>
    <w:p>
      <w:pPr>
        <w:pStyle w:val="9"/>
        <w:keepNext w:val="0"/>
        <w:keepLines w:val="0"/>
        <w:pageBreakBefore w:val="0"/>
        <w:widowControl w:val="0"/>
        <w:kinsoku/>
        <w:wordWrap/>
        <w:overflowPunct/>
        <w:topLinePunct w:val="0"/>
        <w:bidi w:val="0"/>
        <w:spacing w:line="560" w:lineRule="exact"/>
        <w:ind w:firstLine="640" w:firstLineChars="200"/>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一、整改问题：</w:t>
      </w:r>
      <w:r>
        <w:rPr>
          <w:rFonts w:hint="eastAsia" w:ascii="仿宋_GB2312" w:hAnsi="仿宋_GB2312" w:eastAsia="仿宋_GB2312" w:cs="仿宋_GB2312"/>
          <w:sz w:val="32"/>
          <w:szCs w:val="32"/>
          <w:lang w:val="en-US" w:eastAsia="zh-CN"/>
        </w:rPr>
        <w:t>昌江县石碌镇西苑小区C2栋楼道长期堆放大量黑色胶管、未安放消防器材的问题</w:t>
      </w:r>
    </w:p>
    <w:p>
      <w:pPr>
        <w:pStyle w:val="9"/>
        <w:keepNext w:val="0"/>
        <w:keepLines w:val="0"/>
        <w:pageBreakBefore w:val="0"/>
        <w:widowControl w:val="0"/>
        <w:kinsoku/>
        <w:wordWrap/>
        <w:overflowPunct/>
        <w:topLinePunct w:val="0"/>
        <w:bidi w:val="0"/>
        <w:spacing w:line="560" w:lineRule="exact"/>
        <w:ind w:firstLine="640" w:firstLineChars="200"/>
        <w:rPr>
          <w:rFonts w:hint="eastAsia" w:ascii="仿宋" w:hAnsi="仿宋" w:eastAsia="仿宋" w:cs="仿宋"/>
          <w:color w:val="000000"/>
          <w:sz w:val="32"/>
          <w:szCs w:val="32"/>
          <w:highlight w:val="none"/>
          <w:lang w:val="en-US" w:eastAsia="zh-CN" w:bidi="ar-SA"/>
        </w:rPr>
      </w:pPr>
      <w:r>
        <w:rPr>
          <w:rFonts w:hint="eastAsia" w:ascii="黑体" w:hAnsi="黑体" w:eastAsia="黑体" w:cs="黑体"/>
          <w:sz w:val="32"/>
          <w:szCs w:val="32"/>
          <w:lang w:val="en-US" w:eastAsia="zh-CN"/>
        </w:rPr>
        <w:t>二、责任单位：</w:t>
      </w:r>
      <w:r>
        <w:rPr>
          <w:rFonts w:hint="eastAsia" w:ascii="仿宋" w:hAnsi="仿宋" w:eastAsia="仿宋" w:cs="仿宋"/>
          <w:color w:val="000000"/>
          <w:sz w:val="32"/>
          <w:szCs w:val="32"/>
          <w:highlight w:val="none"/>
          <w:lang w:val="en-US" w:eastAsia="zh-CN" w:bidi="ar-SA"/>
        </w:rPr>
        <w:t xml:space="preserve">中共昌江黎族自治县委员会 </w:t>
      </w:r>
    </w:p>
    <w:p>
      <w:pPr>
        <w:pStyle w:val="9"/>
        <w:keepNext w:val="0"/>
        <w:keepLines w:val="0"/>
        <w:pageBreakBefore w:val="0"/>
        <w:widowControl w:val="0"/>
        <w:kinsoku/>
        <w:wordWrap/>
        <w:overflowPunct/>
        <w:topLinePunct w:val="0"/>
        <w:bidi w:val="0"/>
        <w:spacing w:line="560" w:lineRule="exact"/>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三、整改措施</w:t>
      </w:r>
    </w:p>
    <w:p>
      <w:pPr>
        <w:pStyle w:val="9"/>
        <w:keepNext w:val="0"/>
        <w:keepLines w:val="0"/>
        <w:pageBreakBefore w:val="0"/>
        <w:widowControl w:val="0"/>
        <w:kinsoku/>
        <w:wordWrap/>
        <w:overflowPunct/>
        <w:topLinePunct w:val="0"/>
        <w:bidi w:val="0"/>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1.对诉求及时处理，要求西苑小区物业服务企业立即整改，完成C2栋楼道长期堆放大量黑色胶管的清理工作、安放消防灭火器。同时开展对小区所有楼栋楼道内杂物堆放的清理、安放消防灭火器的工作；</w:t>
      </w:r>
    </w:p>
    <w:p>
      <w:pPr>
        <w:pStyle w:val="9"/>
        <w:keepNext w:val="0"/>
        <w:keepLines w:val="0"/>
        <w:pageBreakBefore w:val="0"/>
        <w:widowControl w:val="0"/>
        <w:kinsoku/>
        <w:wordWrap/>
        <w:overflowPunct/>
        <w:topLinePunct w:val="0"/>
        <w:bidi w:val="0"/>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联合西苑小区业主委员会、矿建居委会、石碌镇政府、创文等相关部门对西苑小区进行不定期检查，对楼道堆放杂物、占用消防通道情况进行检查，要求物业服务企业定期对小区消防通道占用情况进行清理，保持消防通道通畅，及时消除安全隐患；</w:t>
      </w:r>
    </w:p>
    <w:p>
      <w:pPr>
        <w:pStyle w:val="9"/>
        <w:keepNext w:val="0"/>
        <w:keepLines w:val="0"/>
        <w:pageBreakBefore w:val="0"/>
        <w:widowControl w:val="0"/>
        <w:kinsoku/>
        <w:wordWrap/>
        <w:overflowPunct/>
        <w:topLinePunct w:val="0"/>
        <w:bidi w:val="0"/>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3.依托业主委员会加大对小区业主的政策宣传工作，提升业主的自律意识和公共安全意识。</w:t>
      </w:r>
    </w:p>
    <w:p>
      <w:pPr>
        <w:pStyle w:val="9"/>
        <w:keepNext w:val="0"/>
        <w:keepLines w:val="0"/>
        <w:pageBreakBefore w:val="0"/>
        <w:widowControl w:val="0"/>
        <w:kinsoku/>
        <w:wordWrap/>
        <w:overflowPunct/>
        <w:topLinePunct w:val="0"/>
        <w:bidi w:val="0"/>
        <w:spacing w:line="560" w:lineRule="exact"/>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四、整改目标</w:t>
      </w:r>
    </w:p>
    <w:p>
      <w:pPr>
        <w:pStyle w:val="9"/>
        <w:keepNext w:val="0"/>
        <w:keepLines w:val="0"/>
        <w:pageBreakBefore w:val="0"/>
        <w:widowControl w:val="0"/>
        <w:kinsoku/>
        <w:wordWrap/>
        <w:overflowPunct/>
        <w:topLinePunct w:val="0"/>
        <w:bidi w:val="0"/>
        <w:spacing w:line="560" w:lineRule="exact"/>
        <w:ind w:firstLine="640" w:firstLineChars="200"/>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1.</w:t>
      </w:r>
      <w:r>
        <w:rPr>
          <w:rFonts w:hint="eastAsia" w:ascii="仿宋_GB2312" w:hAnsi="仿宋_GB2312" w:eastAsia="仿宋_GB2312" w:cs="仿宋_GB2312"/>
          <w:sz w:val="32"/>
          <w:szCs w:val="32"/>
          <w:lang w:val="en-US" w:eastAsia="zh-CN"/>
        </w:rPr>
        <w:t>保持楼道无杂物、畅通无阻；</w:t>
      </w:r>
    </w:p>
    <w:p>
      <w:pPr>
        <w:pStyle w:val="9"/>
        <w:keepNext w:val="0"/>
        <w:keepLines w:val="0"/>
        <w:pageBreakBefore w:val="0"/>
        <w:widowControl w:val="0"/>
        <w:kinsoku/>
        <w:wordWrap/>
        <w:overflowPunct/>
        <w:topLinePunct w:val="0"/>
        <w:bidi w:val="0"/>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2.楼道有消防灭火器，无安全隐患。</w:t>
      </w:r>
    </w:p>
    <w:p>
      <w:pPr>
        <w:pStyle w:val="9"/>
        <w:keepNext w:val="0"/>
        <w:keepLines w:val="0"/>
        <w:pageBreakBefore w:val="0"/>
        <w:widowControl w:val="0"/>
        <w:kinsoku/>
        <w:wordWrap/>
        <w:overflowPunct/>
        <w:topLinePunct w:val="0"/>
        <w:bidi w:val="0"/>
        <w:spacing w:line="560" w:lineRule="exact"/>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五、整改成效</w:t>
      </w:r>
    </w:p>
    <w:p>
      <w:pPr>
        <w:pStyle w:val="9"/>
        <w:keepNext w:val="0"/>
        <w:keepLines w:val="0"/>
        <w:pageBreakBefore w:val="0"/>
        <w:widowControl w:val="0"/>
        <w:kinsoku/>
        <w:wordWrap/>
        <w:overflowPunct/>
        <w:topLinePunct w:val="0"/>
        <w:bidi w:val="0"/>
        <w:spacing w:line="560" w:lineRule="exact"/>
        <w:ind w:firstLine="640" w:firstLineChars="200"/>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1.</w:t>
      </w:r>
      <w:r>
        <w:rPr>
          <w:rFonts w:hint="eastAsia" w:ascii="仿宋_GB2312" w:hAnsi="仿宋_GB2312" w:eastAsia="仿宋_GB2312" w:cs="仿宋_GB2312"/>
          <w:sz w:val="32"/>
          <w:szCs w:val="32"/>
          <w:lang w:val="en-US" w:eastAsia="zh-CN"/>
        </w:rPr>
        <w:t>西苑小区C2栋楼道长期堆放大量黑色胶管的清理工作、安放消防灭火器；</w:t>
      </w:r>
    </w:p>
    <w:p>
      <w:pPr>
        <w:pStyle w:val="9"/>
        <w:keepNext w:val="0"/>
        <w:keepLines w:val="0"/>
        <w:pageBreakBefore w:val="0"/>
        <w:widowControl w:val="0"/>
        <w:kinsoku/>
        <w:wordWrap/>
        <w:overflowPunct/>
        <w:topLinePunct w:val="0"/>
        <w:bidi w:val="0"/>
        <w:spacing w:line="560" w:lineRule="exact"/>
        <w:ind w:firstLine="640" w:firstLineChars="200"/>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2.</w:t>
      </w:r>
      <w:r>
        <w:rPr>
          <w:rFonts w:hint="eastAsia" w:ascii="仿宋_GB2312" w:hAnsi="仿宋_GB2312" w:eastAsia="仿宋_GB2312" w:cs="仿宋_GB2312"/>
          <w:sz w:val="32"/>
          <w:szCs w:val="32"/>
          <w:lang w:val="en-US" w:eastAsia="zh-CN"/>
        </w:rPr>
        <w:t>西苑小区楼道无杂物、畅通无阻；</w:t>
      </w:r>
    </w:p>
    <w:p>
      <w:pPr>
        <w:pStyle w:val="9"/>
        <w:keepNext w:val="0"/>
        <w:keepLines w:val="0"/>
        <w:pageBreakBefore w:val="0"/>
        <w:widowControl w:val="0"/>
        <w:kinsoku/>
        <w:wordWrap/>
        <w:overflowPunct/>
        <w:topLinePunct w:val="0"/>
        <w:bidi w:val="0"/>
        <w:spacing w:line="560" w:lineRule="exact"/>
        <w:ind w:firstLine="640" w:firstLineChars="200"/>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3.</w:t>
      </w:r>
      <w:r>
        <w:rPr>
          <w:rFonts w:hint="eastAsia" w:ascii="仿宋_GB2312" w:hAnsi="仿宋_GB2312" w:eastAsia="仿宋_GB2312" w:cs="仿宋_GB2312"/>
          <w:sz w:val="32"/>
          <w:szCs w:val="32"/>
          <w:lang w:val="en-US" w:eastAsia="zh-CN"/>
        </w:rPr>
        <w:t>楼道有消防灭火器，无安全隐患。</w:t>
      </w:r>
    </w:p>
    <w:p>
      <w:pPr>
        <w:pStyle w:val="10"/>
        <w:keepNext w:val="0"/>
        <w:keepLines w:val="0"/>
        <w:pageBreakBefore w:val="0"/>
        <w:widowControl w:val="0"/>
        <w:kinsoku/>
        <w:wordWrap/>
        <w:overflowPunct/>
        <w:topLinePunct w:val="0"/>
        <w:bidi w:val="0"/>
        <w:spacing w:line="560" w:lineRule="exact"/>
        <w:jc w:val="both"/>
      </w:pPr>
    </w:p>
    <w:p>
      <w:pPr>
        <w:pStyle w:val="2"/>
        <w:ind w:left="0" w:leftChars="0" w:firstLine="0" w:firstLineChars="0"/>
      </w:pPr>
    </w:p>
    <w:p>
      <w:pPr>
        <w:keepNext w:val="0"/>
        <w:keepLines w:val="0"/>
        <w:pageBreakBefore w:val="0"/>
        <w:widowControl w:val="0"/>
        <w:kinsoku/>
        <w:wordWrap/>
        <w:overflowPunct/>
        <w:topLinePunct w:val="0"/>
        <w:bidi w:val="0"/>
        <w:spacing w:line="560" w:lineRule="exact"/>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问题39：</w:t>
      </w:r>
    </w:p>
    <w:p>
      <w:pPr>
        <w:pStyle w:val="9"/>
        <w:keepNext w:val="0"/>
        <w:keepLines w:val="0"/>
        <w:pageBreakBefore w:val="0"/>
        <w:widowControl w:val="0"/>
        <w:kinsoku/>
        <w:wordWrap/>
        <w:overflowPunct/>
        <w:topLinePunct w:val="0"/>
        <w:bidi w:val="0"/>
        <w:spacing w:line="560" w:lineRule="exact"/>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关于昌江县石碌镇大坡市场（在大坡卫生院后面）长年有污水排出，影响居民生活问题整改完成情况</w:t>
      </w:r>
    </w:p>
    <w:p>
      <w:pPr>
        <w:keepNext w:val="0"/>
        <w:keepLines w:val="0"/>
        <w:pageBreakBefore w:val="0"/>
        <w:widowControl w:val="0"/>
        <w:kinsoku/>
        <w:wordWrap/>
        <w:overflowPunct/>
        <w:topLinePunct w:val="0"/>
        <w:bidi w:val="0"/>
        <w:spacing w:line="560" w:lineRule="exact"/>
        <w:ind w:firstLine="640" w:firstLineChars="200"/>
        <w:rPr>
          <w:rFonts w:hint="eastAsia"/>
          <w:sz w:val="32"/>
          <w:szCs w:val="32"/>
          <w:lang w:val="en-US" w:eastAsia="zh-CN"/>
        </w:rPr>
      </w:pPr>
    </w:p>
    <w:p>
      <w:pPr>
        <w:keepNext w:val="0"/>
        <w:keepLines w:val="0"/>
        <w:pageBreakBefore w:val="0"/>
        <w:widowControl w:val="0"/>
        <w:kinsoku/>
        <w:wordWrap/>
        <w:overflowPunct/>
        <w:topLinePunct w:val="0"/>
        <w:bidi w:val="0"/>
        <w:spacing w:line="560" w:lineRule="exact"/>
        <w:ind w:firstLine="640" w:firstLineChars="200"/>
        <w:rPr>
          <w:rFonts w:hint="eastAsia"/>
          <w:sz w:val="44"/>
          <w:szCs w:val="44"/>
          <w:lang w:val="en-US" w:eastAsia="zh-CN"/>
        </w:rPr>
      </w:pPr>
      <w:r>
        <w:rPr>
          <w:rFonts w:hint="eastAsia" w:ascii="黑体" w:hAnsi="黑体" w:eastAsia="黑体" w:cs="黑体"/>
          <w:b w:val="0"/>
          <w:bCs w:val="0"/>
          <w:sz w:val="32"/>
          <w:szCs w:val="32"/>
          <w:lang w:val="en-US" w:eastAsia="zh-CN"/>
        </w:rPr>
        <w:t>一、整改问题：</w:t>
      </w:r>
      <w:r>
        <w:rPr>
          <w:rFonts w:hint="eastAsia" w:ascii="仿宋_GB2312" w:hAnsi="仿宋_GB2312" w:eastAsia="仿宋_GB2312" w:cs="仿宋_GB2312"/>
          <w:sz w:val="32"/>
          <w:szCs w:val="32"/>
          <w:lang w:val="en-US" w:eastAsia="zh-CN"/>
        </w:rPr>
        <w:t>昌江县石碌镇大坡市场（在大坡卫生院后面）长年有污水排出，影响居民生活问题。</w:t>
      </w:r>
    </w:p>
    <w:p>
      <w:pPr>
        <w:keepNext w:val="0"/>
        <w:keepLines w:val="0"/>
        <w:pageBreakBefore w:val="0"/>
        <w:widowControl w:val="0"/>
        <w:kinsoku/>
        <w:wordWrap/>
        <w:overflowPunct/>
        <w:topLinePunct w:val="0"/>
        <w:bidi w:val="0"/>
        <w:spacing w:line="560" w:lineRule="exact"/>
        <w:ind w:firstLine="640" w:firstLineChars="200"/>
        <w:rPr>
          <w:rFonts w:hint="eastAsia" w:ascii="仿宋_GB2312" w:hAnsi="仿宋_GB2312" w:eastAsia="仿宋_GB2312" w:cs="仿宋_GB2312"/>
          <w:sz w:val="32"/>
          <w:szCs w:val="32"/>
          <w:lang w:val="en-US" w:eastAsia="zh-CN"/>
        </w:rPr>
      </w:pPr>
      <w:r>
        <w:rPr>
          <w:rFonts w:hint="eastAsia" w:ascii="黑体" w:hAnsi="黑体" w:eastAsia="黑体" w:cs="黑体"/>
          <w:b w:val="0"/>
          <w:bCs w:val="0"/>
          <w:sz w:val="32"/>
          <w:szCs w:val="32"/>
          <w:lang w:val="en-US" w:eastAsia="zh-CN"/>
        </w:rPr>
        <w:t>二、责任单位：</w:t>
      </w:r>
      <w:r>
        <w:rPr>
          <w:rFonts w:hint="eastAsia" w:ascii="仿宋" w:hAnsi="仿宋" w:eastAsia="仿宋" w:cs="仿宋"/>
          <w:color w:val="000000"/>
          <w:sz w:val="32"/>
          <w:szCs w:val="32"/>
          <w:highlight w:val="none"/>
          <w:lang w:val="en-US" w:eastAsia="zh-CN" w:bidi="ar-SA"/>
        </w:rPr>
        <w:t xml:space="preserve">中共昌江黎族自治县委员会 </w:t>
      </w:r>
    </w:p>
    <w:p>
      <w:pPr>
        <w:keepNext w:val="0"/>
        <w:keepLines w:val="0"/>
        <w:pageBreakBefore w:val="0"/>
        <w:widowControl w:val="0"/>
        <w:kinsoku/>
        <w:wordWrap/>
        <w:overflowPunct/>
        <w:topLinePunct w:val="0"/>
        <w:bidi w:val="0"/>
        <w:spacing w:line="560" w:lineRule="exact"/>
        <w:ind w:firstLine="640" w:firstLineChars="200"/>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三、整改措施</w:t>
      </w:r>
    </w:p>
    <w:p>
      <w:pPr>
        <w:keepNext w:val="0"/>
        <w:keepLines w:val="0"/>
        <w:pageBreakBefore w:val="0"/>
        <w:widowControl w:val="0"/>
        <w:kinsoku/>
        <w:wordWrap/>
        <w:overflowPunct/>
        <w:topLinePunct w:val="0"/>
        <w:bidi w:val="0"/>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1.召开相关部门现场办公会，明确具体责任部门、配合部门责任和整改完成时限。</w:t>
      </w:r>
    </w:p>
    <w:p>
      <w:pPr>
        <w:keepNext w:val="0"/>
        <w:keepLines w:val="0"/>
        <w:pageBreakBefore w:val="0"/>
        <w:widowControl w:val="0"/>
        <w:kinsoku/>
        <w:wordWrap/>
        <w:overflowPunct/>
        <w:topLinePunct w:val="0"/>
        <w:bidi w:val="0"/>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2.对污水渗透溢出的排污管道，实施路面开挖，查清污水渗漏原因，切实解决。</w:t>
      </w:r>
    </w:p>
    <w:p>
      <w:pPr>
        <w:keepNext w:val="0"/>
        <w:keepLines w:val="0"/>
        <w:pageBreakBefore w:val="0"/>
        <w:widowControl w:val="0"/>
        <w:kinsoku/>
        <w:wordWrap/>
        <w:overflowPunct/>
        <w:topLinePunct w:val="0"/>
        <w:bidi w:val="0"/>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3.整改后进行复查，听取投诉群众反馈意见。</w:t>
      </w:r>
    </w:p>
    <w:p>
      <w:pPr>
        <w:keepNext w:val="0"/>
        <w:keepLines w:val="0"/>
        <w:pageBreakBefore w:val="0"/>
        <w:widowControl w:val="0"/>
        <w:kinsoku/>
        <w:wordWrap/>
        <w:overflowPunct/>
        <w:topLinePunct w:val="0"/>
        <w:bidi w:val="0"/>
        <w:spacing w:line="560" w:lineRule="exact"/>
        <w:ind w:firstLine="640" w:firstLineChars="200"/>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四、整改目标</w:t>
      </w:r>
    </w:p>
    <w:p>
      <w:pPr>
        <w:keepNext w:val="0"/>
        <w:keepLines w:val="0"/>
        <w:pageBreakBefore w:val="0"/>
        <w:widowControl w:val="0"/>
        <w:kinsoku/>
        <w:wordWrap/>
        <w:overflowPunct/>
        <w:topLinePunct w:val="0"/>
        <w:bidi w:val="0"/>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确保排污畅通，不再有污水溢出影响居民生活。</w:t>
      </w:r>
    </w:p>
    <w:p>
      <w:pPr>
        <w:keepNext w:val="0"/>
        <w:keepLines w:val="0"/>
        <w:pageBreakBefore w:val="0"/>
        <w:widowControl w:val="0"/>
        <w:kinsoku/>
        <w:wordWrap/>
        <w:overflowPunct/>
        <w:topLinePunct w:val="0"/>
        <w:bidi w:val="0"/>
        <w:spacing w:line="560" w:lineRule="exact"/>
        <w:ind w:firstLine="640" w:firstLineChars="200"/>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五、整改成效</w:t>
      </w:r>
    </w:p>
    <w:p>
      <w:pPr>
        <w:keepNext w:val="0"/>
        <w:keepLines w:val="0"/>
        <w:pageBreakBefore w:val="0"/>
        <w:widowControl w:val="0"/>
        <w:kinsoku/>
        <w:wordWrap/>
        <w:overflowPunct/>
        <w:topLinePunct w:val="0"/>
        <w:bidi w:val="0"/>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1.县创文办组织县发改、水务、石碌镇、综合执法、市场管理方现场办公，明确整改工作由县水务中心具体负责，责任压实到具体单位和责任人。</w:t>
      </w:r>
    </w:p>
    <w:p>
      <w:pPr>
        <w:keepNext w:val="0"/>
        <w:keepLines w:val="0"/>
        <w:pageBreakBefore w:val="0"/>
        <w:widowControl w:val="0"/>
        <w:kinsoku/>
        <w:wordWrap/>
        <w:overflowPunct/>
        <w:topLinePunct w:val="0"/>
        <w:bidi w:val="0"/>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通过实地勘察污水渗透的地段，投入3万多元，开挖了37米长的排水管路段，对原排污管道进行排查，发现原铺设的排水管道被钢筋刺破、排污管活节口没有通过热塑套套接，才导致污水渗流到投诉群众的鱼塘，查明原因后，重新更换、铺设了排水管道，在2023年10月19日前已全部完成整改。</w:t>
      </w:r>
    </w:p>
    <w:p>
      <w:pPr>
        <w:keepNext w:val="0"/>
        <w:keepLines w:val="0"/>
        <w:pageBreakBefore w:val="0"/>
        <w:widowControl w:val="0"/>
        <w:kinsoku/>
        <w:wordWrap/>
        <w:overflowPunct/>
        <w:topLinePunct w:val="0"/>
        <w:bidi w:val="0"/>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3.经多次复查，已切实解决污水渗透的问题，群众没有再投诉。</w:t>
      </w:r>
    </w:p>
    <w:p>
      <w:pPr>
        <w:pStyle w:val="10"/>
        <w:keepNext w:val="0"/>
        <w:keepLines w:val="0"/>
        <w:pageBreakBefore w:val="0"/>
        <w:widowControl w:val="0"/>
        <w:kinsoku/>
        <w:wordWrap/>
        <w:overflowPunct/>
        <w:topLinePunct w:val="0"/>
        <w:bidi w:val="0"/>
        <w:spacing w:line="560" w:lineRule="exact"/>
        <w:jc w:val="both"/>
      </w:pPr>
    </w:p>
    <w:p>
      <w:pPr>
        <w:jc w:val="center"/>
        <w:rPr>
          <w:rFonts w:hint="eastAsia" w:ascii="方正小标宋简体" w:hAnsi="方正小标宋简体" w:eastAsia="方正小标宋简体" w:cs="方正小标宋简体"/>
          <w:sz w:val="44"/>
          <w:szCs w:val="4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2000000000000000000"/>
    <w:charset w:val="86"/>
    <w:family w:val="script"/>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C3F85F"/>
    <w:multiLevelType w:val="singleLevel"/>
    <w:tmpl w:val="9BC3F85F"/>
    <w:lvl w:ilvl="0" w:tentative="0">
      <w:start w:val="1"/>
      <w:numFmt w:val="chineseCounting"/>
      <w:suff w:val="nothing"/>
      <w:lvlText w:val="%1、"/>
      <w:lvlJc w:val="left"/>
      <w:rPr>
        <w:rFonts w:hint="eastAsia" w:ascii="黑体" w:hAnsi="黑体" w:eastAsia="黑体" w:cs="黑体"/>
      </w:rPr>
    </w:lvl>
  </w:abstractNum>
  <w:abstractNum w:abstractNumId="1">
    <w:nsid w:val="7347447B"/>
    <w:multiLevelType w:val="singleLevel"/>
    <w:tmpl w:val="7347447B"/>
    <w:lvl w:ilvl="0" w:tentative="0">
      <w:start w:val="1"/>
      <w:numFmt w:val="chineseCounting"/>
      <w:suff w:val="nothing"/>
      <w:lvlText w:val="%1、"/>
      <w:lvlJc w:val="left"/>
      <w:rPr>
        <w:rFonts w:hint="eastAsia" w:ascii="黑体" w:hAnsi="黑体" w:eastAsia="黑体" w:cs="黑体"/>
        <w:sz w:val="32"/>
        <w:szCs w:val="32"/>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U3MmY1OWE4Mzc4OTM1MjI2ODA2YjUwNTIxMzlkMzMifQ=="/>
  </w:docVars>
  <w:rsids>
    <w:rsidRoot w:val="7672234E"/>
    <w:rsid w:val="082917B4"/>
    <w:rsid w:val="309D06CD"/>
    <w:rsid w:val="767223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qFormat="1"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autoRedefine/>
    <w:semiHidden/>
    <w:qFormat/>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Body Text First Indent 2"/>
    <w:basedOn w:val="3"/>
    <w:next w:val="1"/>
    <w:unhideWhenUsed/>
    <w:qFormat/>
    <w:uiPriority w:val="99"/>
    <w:pPr>
      <w:spacing w:after="120" w:line="620" w:lineRule="exact"/>
      <w:ind w:left="420" w:leftChars="200" w:firstLine="420" w:firstLineChars="200"/>
    </w:pPr>
    <w:rPr>
      <w:rFonts w:ascii="方正仿宋_GBK" w:hAnsi="Calibri" w:cs="Times New Roman"/>
      <w:spacing w:val="8"/>
    </w:rPr>
  </w:style>
  <w:style w:type="paragraph" w:styleId="3">
    <w:name w:val="Body Text Indent"/>
    <w:basedOn w:val="1"/>
    <w:next w:val="1"/>
    <w:qFormat/>
    <w:uiPriority w:val="0"/>
    <w:pPr>
      <w:autoSpaceDE w:val="0"/>
      <w:spacing w:line="500" w:lineRule="exact"/>
      <w:ind w:firstLine="630"/>
    </w:pPr>
    <w:rPr>
      <w:rFonts w:ascii="仿宋_GB2312"/>
      <w:spacing w:val="-6"/>
    </w:rPr>
  </w:style>
  <w:style w:type="paragraph" w:styleId="4">
    <w:name w:val="Plain Text"/>
    <w:basedOn w:val="1"/>
    <w:qFormat/>
    <w:uiPriority w:val="0"/>
    <w:rPr>
      <w:rFonts w:ascii="宋体" w:hAnsi="Courier New"/>
    </w:rPr>
  </w:style>
  <w:style w:type="paragraph" w:styleId="5">
    <w:name w:val="index heading"/>
    <w:basedOn w:val="1"/>
    <w:next w:val="6"/>
    <w:qFormat/>
    <w:uiPriority w:val="0"/>
    <w:rPr>
      <w:rFonts w:ascii="Arial" w:hAnsi="Arial" w:cs="Arial"/>
      <w:b/>
      <w:bCs/>
    </w:rPr>
  </w:style>
  <w:style w:type="paragraph" w:styleId="6">
    <w:name w:val="index 1"/>
    <w:basedOn w:val="1"/>
    <w:next w:val="1"/>
    <w:qFormat/>
    <w:uiPriority w:val="0"/>
    <w:pPr>
      <w:spacing w:line="192" w:lineRule="auto"/>
      <w:jc w:val="center"/>
    </w:pPr>
    <w:rPr>
      <w:rFonts w:ascii="宋体" w:hAnsi="宋体"/>
      <w:szCs w:val="20"/>
    </w:rPr>
  </w:style>
  <w:style w:type="paragraph" w:customStyle="1" w:styleId="9">
    <w:name w:val="Default"/>
    <w:next w:val="10"/>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0">
    <w:name w:val="样式1"/>
    <w:basedOn w:val="5"/>
    <w:next w:val="1"/>
    <w:autoRedefine/>
    <w:qFormat/>
    <w:uiPriority w:val="0"/>
    <w:pPr>
      <w:snapToGrid w:val="0"/>
      <w:jc w:val="center"/>
    </w:pPr>
    <w:rPr>
      <w:rFonts w:ascii="宋体"/>
      <w:szCs w:val="20"/>
    </w:rPr>
  </w:style>
  <w:style w:type="paragraph" w:customStyle="1" w:styleId="11">
    <w:name w:val="BlockQuote"/>
    <w:basedOn w:val="1"/>
    <w:autoRedefine/>
    <w:qFormat/>
    <w:uiPriority w:val="0"/>
    <w:pPr>
      <w:spacing w:after="120"/>
      <w:ind w:left="1440" w:leftChars="700" w:right="700" w:rightChars="700"/>
      <w:textAlignment w:val="baseline"/>
    </w:pPr>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2023-12-15T11:20:00Z</dcterms:created>
  <dc:creator>阿柳先生</dc:creator>
  <cp:lastModifiedBy>阿柳先生</cp:lastModifiedBy>
  <dcterms:modified xsi:type="dcterms:W3CDTF">2023-12-15T11:33:18Z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D67EE4FEC4D94AF9A03FA15CC285CC08_11</vt:lpwstr>
  </property>
</Properties>
</file>